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B" w:rsidRPr="007E114C" w:rsidRDefault="006863CB" w:rsidP="00FE56C3">
      <w:pPr>
        <w:pStyle w:val="Figure"/>
        <w:rPr>
          <w:rFonts w:eastAsia="Times New Roman"/>
          <w:noProof/>
        </w:rPr>
      </w:pPr>
    </w:p>
    <w:p w:rsidR="006863CB" w:rsidRPr="007E114C" w:rsidRDefault="006863CB" w:rsidP="003B3ECC">
      <w:pPr>
        <w:pStyle w:val="TableSpacing"/>
        <w:rPr>
          <w:rFonts w:eastAsia="Times New Roman"/>
        </w:rPr>
      </w:pPr>
    </w:p>
    <w:p w:rsidR="006863CB" w:rsidRPr="007E114C" w:rsidRDefault="00DB65B4" w:rsidP="003B3ECC">
      <w:pPr>
        <w:pStyle w:val="DSTOC1-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Description: OperationsManagerLogo.gif" style="width:196.4pt;height:55.3pt;visibility:visible">
            <v:imagedata r:id="rId7" o:title=""/>
          </v:shape>
        </w:pict>
      </w:r>
    </w:p>
    <w:p w:rsidR="006863CB" w:rsidRPr="007E114C" w:rsidRDefault="006863CB" w:rsidP="003B3ECC">
      <w:pPr>
        <w:pStyle w:val="DSTOC1-0"/>
      </w:pPr>
    </w:p>
    <w:p w:rsidR="006863CB" w:rsidRPr="007E114C" w:rsidRDefault="006863CB" w:rsidP="003B3ECC">
      <w:pPr>
        <w:pStyle w:val="DSTOC1-0"/>
      </w:pPr>
    </w:p>
    <w:p w:rsidR="006863CB" w:rsidRPr="007E114C" w:rsidRDefault="006863CB" w:rsidP="003B3ECC">
      <w:pPr>
        <w:pStyle w:val="DSTOC1-0"/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ascii="Calibri" w:hAnsi="Calibri" w:cs="Calibri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br/>
      </w:r>
      <w:r w:rsidRPr="007E114C">
        <w:rPr>
          <w:rFonts w:ascii="Calibri" w:hAnsi="Calibri" w:cs="Calibri"/>
        </w:rPr>
        <w:t xml:space="preserve"> System Center </w:t>
      </w:r>
      <w:r w:rsidRPr="007E114C">
        <w:rPr>
          <w:rFonts w:ascii="宋体" w:hAnsi="宋体" w:cs="宋体" w:hint="eastAsia"/>
        </w:rPr>
        <w:t>监视包指南</w:t>
      </w:r>
    </w:p>
    <w:p w:rsidR="006863CB" w:rsidRPr="007E114C" w:rsidRDefault="006863CB" w:rsidP="00671EA7">
      <w:pPr>
        <w:rPr>
          <w:rFonts w:eastAsia="Times New Roman"/>
        </w:rPr>
      </w:pPr>
    </w:p>
    <w:p w:rsidR="006863CB" w:rsidRPr="007E114C" w:rsidRDefault="006863CB" w:rsidP="00671EA7">
      <w:pPr>
        <w:rPr>
          <w:rFonts w:eastAsia="Times New Roman"/>
        </w:rPr>
      </w:pPr>
      <w:r w:rsidRPr="007E114C">
        <w:rPr>
          <w:rFonts w:eastAsia="Times New Roman"/>
        </w:rPr>
        <w:t>Microsoft Corporation</w:t>
      </w:r>
    </w:p>
    <w:p w:rsidR="006863CB" w:rsidRPr="007E114C" w:rsidRDefault="006863CB" w:rsidP="00671EA7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出版日期：</w:t>
      </w:r>
      <w:r w:rsidRPr="007E114C">
        <w:rPr>
          <w:rFonts w:eastAsia="Times New Roman"/>
        </w:rPr>
        <w:t xml:space="preserve">2012 </w:t>
      </w:r>
      <w:r w:rsidRPr="007E114C">
        <w:rPr>
          <w:rFonts w:ascii="宋体" w:hAnsi="宋体" w:cs="宋体" w:hint="eastAsia"/>
        </w:rPr>
        <w:t>年</w:t>
      </w:r>
      <w:r w:rsidRPr="007E114C">
        <w:rPr>
          <w:rFonts w:eastAsia="Times New Roman"/>
        </w:rPr>
        <w:t xml:space="preserve"> 8 </w:t>
      </w:r>
      <w:r w:rsidRPr="007E114C">
        <w:rPr>
          <w:rFonts w:ascii="宋体" w:hAnsi="宋体" w:cs="宋体" w:hint="eastAsia"/>
        </w:rPr>
        <w:t>月</w:t>
      </w:r>
    </w:p>
    <w:p w:rsidR="006863CB" w:rsidRPr="007E114C" w:rsidRDefault="006863CB" w:rsidP="00671EA7">
      <w:pPr>
        <w:rPr>
          <w:rFonts w:eastAsia="Times New Roman"/>
        </w:rPr>
      </w:pPr>
    </w:p>
    <w:p w:rsidR="006863CB" w:rsidRPr="007E114C" w:rsidRDefault="006863CB" w:rsidP="00671EA7">
      <w:pPr>
        <w:rPr>
          <w:rFonts w:eastAsia="Times New Roman"/>
        </w:rPr>
      </w:pPr>
      <w:r w:rsidRPr="007E114C">
        <w:rPr>
          <w:rFonts w:eastAsia="Times New Roman"/>
        </w:rPr>
        <w:t xml:space="preserve">Windows Server 2012 Essentials </w:t>
      </w:r>
      <w:r w:rsidRPr="007E114C">
        <w:rPr>
          <w:rFonts w:ascii="宋体" w:hAnsi="宋体" w:cs="宋体" w:hint="eastAsia"/>
        </w:rPr>
        <w:t>是一款灵活、经济且易于使用的服务器解决方案，针对至多</w:t>
      </w:r>
      <w:r w:rsidRPr="007E114C">
        <w:rPr>
          <w:rFonts w:eastAsia="Times New Roman"/>
        </w:rPr>
        <w:t xml:space="preserve"> 25 </w:t>
      </w:r>
      <w:r w:rsidRPr="007E114C">
        <w:rPr>
          <w:rFonts w:ascii="宋体" w:hAnsi="宋体" w:cs="宋体" w:hint="eastAsia"/>
        </w:rPr>
        <w:t>个用户和</w:t>
      </w:r>
      <w:r w:rsidRPr="007E114C">
        <w:rPr>
          <w:rFonts w:eastAsia="Times New Roman"/>
        </w:rPr>
        <w:t xml:space="preserve"> 50 </w:t>
      </w:r>
      <w:r w:rsidRPr="007E114C">
        <w:rPr>
          <w:rFonts w:ascii="宋体" w:hAnsi="宋体" w:cs="宋体" w:hint="eastAsia"/>
        </w:rPr>
        <w:t>台设备构成的小型企业而设计和定价的。它也可以在小型企业的多服务器环境中作为主服务器使用。适用于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监视包可帮助您监视特定于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的功能。</w:t>
      </w: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Default="006863CB" w:rsidP="003B3ECC">
      <w:pPr>
        <w:rPr>
          <w:rFonts w:eastAsia="Times New Roman"/>
        </w:rPr>
      </w:pPr>
    </w:p>
    <w:p w:rsidR="006863CB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请将有关本文档的反馈和建议发送到</w:t>
      </w:r>
      <w:hyperlink r:id="rId8" w:history="1">
        <w:r w:rsidRPr="007E114C">
          <w:rPr>
            <w:rStyle w:val="Hyperlink"/>
            <w:rFonts w:eastAsia="Times New Roman"/>
            <w:sz w:val="20"/>
            <w:szCs w:val="20"/>
          </w:rPr>
          <w:t>mpgfeed@microsoft.com</w:t>
        </w:r>
      </w:hyperlink>
      <w:r w:rsidRPr="007E114C">
        <w:rPr>
          <w:rFonts w:ascii="宋体" w:hAnsi="宋体" w:cs="宋体" w:hint="eastAsia"/>
        </w:rPr>
        <w:t>。请在反馈中注明监视包指南名称。</w:t>
      </w:r>
    </w:p>
    <w:p w:rsidR="006863CB" w:rsidRPr="007E114C" w:rsidRDefault="006863CB" w:rsidP="003B3ECC">
      <w:pPr>
        <w:pStyle w:val="DSTOC1-0"/>
        <w:sectPr w:rsidR="006863CB" w:rsidRPr="007E114C" w:rsidSect="00FE56C3">
          <w:pgSz w:w="12240" w:h="15840" w:code="1"/>
          <w:pgMar w:top="720" w:right="1800" w:bottom="720" w:left="1800" w:header="720" w:footer="720" w:gutter="0"/>
          <w:cols w:space="720"/>
          <w:docGrid w:linePitch="360"/>
        </w:sectPr>
      </w:pPr>
    </w:p>
    <w:p w:rsidR="006863CB" w:rsidRPr="007E114C" w:rsidRDefault="006863CB" w:rsidP="00A158B4">
      <w:pPr>
        <w:pStyle w:val="DSTOC1-0"/>
      </w:pPr>
    </w:p>
    <w:p w:rsidR="006863CB" w:rsidRPr="007E114C" w:rsidRDefault="006863CB" w:rsidP="00A158B4">
      <w:pPr>
        <w:pStyle w:val="DSTOC1-0"/>
      </w:pPr>
    </w:p>
    <w:p w:rsidR="006863CB" w:rsidRPr="007E114C" w:rsidRDefault="006863CB" w:rsidP="00A158B4">
      <w:pPr>
        <w:pStyle w:val="DSTOC1-0"/>
      </w:pPr>
      <w:r w:rsidRPr="007E114C">
        <w:rPr>
          <w:rFonts w:ascii="宋体" w:hAnsi="宋体" w:cs="宋体" w:hint="eastAsia"/>
        </w:rPr>
        <w:t>目录</w:t>
      </w:r>
    </w:p>
    <w:p w:rsidR="006863CB" w:rsidRDefault="00DB65B4">
      <w:pPr>
        <w:pStyle w:val="TOC1"/>
        <w:tabs>
          <w:tab w:val="right" w:leader="dot" w:pos="8630"/>
        </w:tabs>
        <w:rPr>
          <w:noProof/>
        </w:rPr>
      </w:pPr>
      <w:r w:rsidRPr="007E114C">
        <w:rPr>
          <w:rFonts w:eastAsia="Times New Roman"/>
        </w:rPr>
        <w:fldChar w:fldCharType="begin"/>
      </w:r>
      <w:r w:rsidR="006863CB" w:rsidRPr="007E114C">
        <w:rPr>
          <w:rFonts w:eastAsia="Times New Roman"/>
        </w:rPr>
        <w:instrText xml:space="preserve"> TOC \f \h \t "DSTOC1-1,1,DSTOC1-2,2,DSTOC1-3,3,DSTOC1-4,4,DSTOC1-5,5,DSTOC1-6,6,DSTOC1-7,7,DSTOC1-8,8,DSTOC1-9,9,DSTOC2-2,2,DSTOC2-3,3,DSTOC2-4,4,DSTOC2-5,5,DSTOC2-6,6,DSTOC2-7,7,DSTOC2-8,8,DSTOC2-9,9,DSTOC3-3,3,DSTOC3-4,4,DSTOC3-5,5,DSTOC3-6,6,DSTOC3-7,7,DST </w:instrText>
      </w:r>
      <w:r w:rsidRPr="007E114C">
        <w:rPr>
          <w:rFonts w:eastAsia="Times New Roman"/>
        </w:rPr>
        <w:fldChar w:fldCharType="separate"/>
      </w:r>
      <w:hyperlink w:anchor="_Toc335207054" w:history="1"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适用于</w:t>
        </w:r>
        <w:r w:rsidR="006863CB" w:rsidRPr="00182908">
          <w:rPr>
            <w:rStyle w:val="Hyperlink"/>
            <w:rFonts w:eastAsia="Times New Roman"/>
            <w:noProof/>
            <w:sz w:val="20"/>
            <w:szCs w:val="20"/>
          </w:rPr>
          <w:t xml:space="preserve"> Windows Server 2012 Essentials </w:t>
        </w:r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的</w:t>
        </w:r>
        <w:r w:rsidR="006863CB" w:rsidRPr="00182908">
          <w:rPr>
            <w:rStyle w:val="Hyperlink"/>
            <w:rFonts w:eastAsia="Times New Roman"/>
            <w:noProof/>
            <w:sz w:val="20"/>
            <w:szCs w:val="20"/>
          </w:rPr>
          <w:t xml:space="preserve"> System Center </w:t>
        </w:r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监视包指南</w:t>
        </w:r>
        <w:r w:rsidR="006863CB">
          <w:rPr>
            <w:noProof/>
          </w:rPr>
          <w:tab/>
        </w:r>
        <w:r>
          <w:rPr>
            <w:noProof/>
          </w:rPr>
          <w:fldChar w:fldCharType="begin"/>
        </w:r>
        <w:r w:rsidR="006863CB">
          <w:rPr>
            <w:noProof/>
          </w:rPr>
          <w:instrText xml:space="preserve"> PAGEREF _Toc335207054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863CB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6863CB" w:rsidRDefault="00DB65B4">
      <w:pPr>
        <w:pStyle w:val="TOC2"/>
        <w:tabs>
          <w:tab w:val="right" w:leader="dot" w:pos="8630"/>
        </w:tabs>
        <w:rPr>
          <w:noProof/>
        </w:rPr>
      </w:pPr>
      <w:hyperlink w:anchor="_Toc335207055" w:history="1"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监视场景</w:t>
        </w:r>
        <w:r w:rsidR="006863CB">
          <w:rPr>
            <w:noProof/>
          </w:rPr>
          <w:tab/>
        </w:r>
        <w:r>
          <w:rPr>
            <w:noProof/>
          </w:rPr>
          <w:fldChar w:fldCharType="begin"/>
        </w:r>
        <w:r w:rsidR="006863CB">
          <w:rPr>
            <w:noProof/>
          </w:rPr>
          <w:instrText xml:space="preserve"> PAGEREF _Toc335207055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863CB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6863CB" w:rsidRDefault="00DB65B4">
      <w:pPr>
        <w:pStyle w:val="TOC2"/>
        <w:tabs>
          <w:tab w:val="right" w:leader="dot" w:pos="8630"/>
        </w:tabs>
        <w:rPr>
          <w:noProof/>
        </w:rPr>
      </w:pPr>
      <w:hyperlink w:anchor="_Toc335207056" w:history="1"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自定义监视包</w:t>
        </w:r>
        <w:r w:rsidR="006863CB">
          <w:rPr>
            <w:noProof/>
          </w:rPr>
          <w:tab/>
        </w:r>
        <w:r>
          <w:rPr>
            <w:noProof/>
          </w:rPr>
          <w:fldChar w:fldCharType="begin"/>
        </w:r>
        <w:r w:rsidR="006863CB">
          <w:rPr>
            <w:noProof/>
          </w:rPr>
          <w:instrText xml:space="preserve"> PAGEREF _Toc335207056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863CB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6863CB" w:rsidRDefault="00DB65B4">
      <w:pPr>
        <w:pStyle w:val="TOC2"/>
        <w:tabs>
          <w:tab w:val="right" w:leader="dot" w:pos="8630"/>
        </w:tabs>
        <w:rPr>
          <w:noProof/>
        </w:rPr>
      </w:pPr>
      <w:hyperlink w:anchor="_Toc335207057" w:history="1"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监视包内容</w:t>
        </w:r>
        <w:r w:rsidR="006863CB">
          <w:rPr>
            <w:noProof/>
          </w:rPr>
          <w:tab/>
        </w:r>
        <w:r>
          <w:rPr>
            <w:noProof/>
          </w:rPr>
          <w:fldChar w:fldCharType="begin"/>
        </w:r>
        <w:r w:rsidR="006863CB">
          <w:rPr>
            <w:noProof/>
          </w:rPr>
          <w:instrText xml:space="preserve"> PAGEREF _Toc335207057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863CB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6863CB" w:rsidRDefault="00DB65B4">
      <w:pPr>
        <w:pStyle w:val="TOC2"/>
        <w:tabs>
          <w:tab w:val="right" w:leader="dot" w:pos="8630"/>
        </w:tabs>
        <w:rPr>
          <w:noProof/>
        </w:rPr>
      </w:pPr>
      <w:hyperlink w:anchor="_Toc335207058" w:history="1">
        <w:r w:rsidR="006863CB" w:rsidRPr="00182908">
          <w:rPr>
            <w:rStyle w:val="Hyperlink"/>
            <w:rFonts w:ascii="宋体" w:hAnsi="宋体" w:cs="宋体" w:hint="eastAsia"/>
            <w:noProof/>
            <w:sz w:val="20"/>
            <w:szCs w:val="20"/>
          </w:rPr>
          <w:t>其他参考资料</w:t>
        </w:r>
        <w:r w:rsidR="006863CB">
          <w:rPr>
            <w:noProof/>
          </w:rPr>
          <w:tab/>
        </w:r>
        <w:r>
          <w:rPr>
            <w:noProof/>
          </w:rPr>
          <w:fldChar w:fldCharType="begin"/>
        </w:r>
        <w:r w:rsidR="006863CB">
          <w:rPr>
            <w:noProof/>
          </w:rPr>
          <w:instrText xml:space="preserve"> PAGEREF _Toc335207058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6863CB"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6863CB" w:rsidRPr="007E114C" w:rsidRDefault="00DB65B4" w:rsidP="00A158B4">
      <w:pPr>
        <w:rPr>
          <w:rFonts w:eastAsia="Times New Roman"/>
        </w:rPr>
      </w:pPr>
      <w:r w:rsidRPr="007E114C">
        <w:rPr>
          <w:rFonts w:eastAsia="Times New Roman"/>
        </w:rPr>
        <w:fldChar w:fldCharType="end"/>
      </w: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  <w:bookmarkStart w:id="0" w:name="_GoBack"/>
      <w:bookmarkEnd w:id="0"/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</w:rPr>
      </w:pPr>
    </w:p>
    <w:p w:rsidR="006863CB" w:rsidRPr="007E114C" w:rsidRDefault="006863CB" w:rsidP="00A158B4">
      <w:pPr>
        <w:rPr>
          <w:rFonts w:eastAsia="Times New Roman"/>
          <w:b/>
          <w:bCs/>
          <w:sz w:val="24"/>
          <w:szCs w:val="24"/>
        </w:rPr>
      </w:pPr>
      <w:r w:rsidRPr="007E114C">
        <w:rPr>
          <w:rFonts w:ascii="宋体" w:hAnsi="宋体" w:cs="宋体" w:hint="eastAsia"/>
          <w:b/>
          <w:bCs/>
          <w:sz w:val="24"/>
          <w:szCs w:val="24"/>
        </w:rPr>
        <w:t>版权信息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本文档按</w:t>
      </w:r>
      <w:r w:rsidRPr="007E114C">
        <w:rPr>
          <w:rFonts w:eastAsia="Times New Roman"/>
        </w:rPr>
        <w:t>“</w:t>
      </w:r>
      <w:r w:rsidRPr="007E114C">
        <w:rPr>
          <w:rFonts w:ascii="宋体" w:hAnsi="宋体" w:cs="宋体" w:hint="eastAsia"/>
        </w:rPr>
        <w:t>原样</w:t>
      </w:r>
      <w:r w:rsidRPr="007E114C">
        <w:rPr>
          <w:rFonts w:eastAsia="Times New Roman"/>
        </w:rPr>
        <w:t>”</w:t>
      </w:r>
      <w:r w:rsidRPr="007E114C">
        <w:rPr>
          <w:rFonts w:ascii="宋体" w:hAnsi="宋体" w:cs="宋体" w:hint="eastAsia"/>
        </w:rPr>
        <w:t>提供。本文档中描述的信息和视图（包括</w:t>
      </w:r>
      <w:r w:rsidRPr="007E114C">
        <w:rPr>
          <w:rFonts w:eastAsia="Times New Roman"/>
        </w:rPr>
        <w:t xml:space="preserve"> URL </w:t>
      </w:r>
      <w:r w:rsidRPr="007E114C">
        <w:rPr>
          <w:rFonts w:ascii="宋体" w:hAnsi="宋体" w:cs="宋体" w:hint="eastAsia"/>
        </w:rPr>
        <w:t>和其他</w:t>
      </w:r>
      <w:r w:rsidRPr="007E114C">
        <w:rPr>
          <w:rFonts w:eastAsia="Times New Roman"/>
        </w:rPr>
        <w:t xml:space="preserve"> Internet </w:t>
      </w:r>
      <w:r w:rsidRPr="007E114C">
        <w:rPr>
          <w:rFonts w:ascii="宋体" w:hAnsi="宋体" w:cs="宋体" w:hint="eastAsia"/>
        </w:rPr>
        <w:t>网站引用）如有变更，恕不另行通知。使用本文档的风险需要您自己承担。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本文中描述的某些示例仅用于说明目的，并且属于虚构内容，并无意联系或暗示任何真实对象。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本文档未提供对任何</w:t>
      </w:r>
      <w:r w:rsidRPr="007E114C">
        <w:rPr>
          <w:rFonts w:eastAsia="Times New Roman"/>
        </w:rPr>
        <w:t xml:space="preserve"> Microsoft </w:t>
      </w:r>
      <w:r w:rsidRPr="007E114C">
        <w:rPr>
          <w:rFonts w:ascii="宋体" w:hAnsi="宋体" w:cs="宋体" w:hint="eastAsia"/>
        </w:rPr>
        <w:t>产品中的任何知识产权的任何合法权利。您可以复制本文档供内部参考之用，也可以修改本文档供内部参考之用。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eastAsia="Times New Roman"/>
        </w:rPr>
        <w:t>© 2012 Microsoft Corporation</w:t>
      </w:r>
      <w:r w:rsidRPr="007E114C">
        <w:rPr>
          <w:rFonts w:ascii="宋体" w:hAnsi="宋体" w:cs="宋体" w:hint="eastAsia"/>
        </w:rPr>
        <w:t>。保留所有权利。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eastAsia="Times New Roman"/>
        </w:rPr>
        <w:t>Microsoft</w:t>
      </w:r>
      <w:r w:rsidRPr="007E114C">
        <w:rPr>
          <w:rFonts w:ascii="宋体" w:hAnsi="宋体" w:cs="宋体" w:hint="eastAsia"/>
        </w:rPr>
        <w:t>、</w:t>
      </w:r>
      <w:r w:rsidRPr="007E114C">
        <w:rPr>
          <w:rFonts w:eastAsia="Times New Roman"/>
        </w:rPr>
        <w:t>Active Directory</w:t>
      </w:r>
      <w:r w:rsidRPr="007E114C">
        <w:rPr>
          <w:rFonts w:ascii="宋体" w:hAnsi="宋体" w:cs="宋体" w:hint="eastAsia"/>
        </w:rPr>
        <w:t>、</w:t>
      </w:r>
      <w:r w:rsidRPr="007E114C">
        <w:rPr>
          <w:rFonts w:eastAsia="Times New Roman"/>
        </w:rPr>
        <w:t xml:space="preserve">Windows </w:t>
      </w:r>
      <w:r w:rsidRPr="007E114C">
        <w:rPr>
          <w:rFonts w:ascii="宋体" w:hAnsi="宋体" w:cs="宋体" w:hint="eastAsia"/>
        </w:rPr>
        <w:t>和</w:t>
      </w:r>
      <w:r w:rsidRPr="007E114C">
        <w:rPr>
          <w:rFonts w:eastAsia="Times New Roman"/>
        </w:rPr>
        <w:t xml:space="preserve"> Windows Server </w:t>
      </w:r>
      <w:r w:rsidRPr="007E114C">
        <w:rPr>
          <w:rFonts w:ascii="宋体" w:hAnsi="宋体" w:cs="宋体" w:hint="eastAsia"/>
        </w:rPr>
        <w:t>是</w:t>
      </w:r>
      <w:r w:rsidRPr="007E114C">
        <w:rPr>
          <w:rFonts w:eastAsia="Times New Roman"/>
        </w:rPr>
        <w:t xml:space="preserve"> Microsoft </w:t>
      </w:r>
      <w:r w:rsidRPr="007E114C">
        <w:rPr>
          <w:rFonts w:ascii="宋体" w:hAnsi="宋体" w:cs="宋体" w:hint="eastAsia"/>
        </w:rPr>
        <w:t>公司集团的商标。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所有其他商标均为其各自所有者的财产。</w:t>
      </w:r>
    </w:p>
    <w:p w:rsidR="006863CB" w:rsidRPr="007E114C" w:rsidRDefault="006863CB" w:rsidP="003B3ECC">
      <w:pPr>
        <w:rPr>
          <w:rFonts w:eastAsia="Times New Roman"/>
        </w:rPr>
      </w:pPr>
    </w:p>
    <w:p w:rsidR="006863CB" w:rsidRPr="007E114C" w:rsidRDefault="006863CB" w:rsidP="003B3ECC">
      <w:pPr>
        <w:pStyle w:val="DSTOC1-0"/>
        <w:sectPr w:rsidR="006863CB" w:rsidRPr="007E114C" w:rsidSect="00FE56C3">
          <w:footerReference w:type="default" r:id="rId9"/>
          <w:pgSz w:w="12240" w:h="15840" w:code="1"/>
          <w:pgMar w:top="720" w:right="1800" w:bottom="720" w:left="1800" w:header="720" w:footer="720" w:gutter="0"/>
          <w:cols w:space="720"/>
          <w:docGrid w:linePitch="360"/>
        </w:sectPr>
      </w:pPr>
    </w:p>
    <w:p w:rsidR="006863CB" w:rsidRPr="007E114C" w:rsidRDefault="006863CB" w:rsidP="00DB0837">
      <w:pPr>
        <w:pStyle w:val="DSTOC1-1"/>
      </w:pPr>
      <w:bookmarkStart w:id="1" w:name="_Toc335207054"/>
      <w:r w:rsidRPr="007E114C">
        <w:rPr>
          <w:rFonts w:ascii="宋体" w:hAnsi="宋体" w:cs="宋体" w:hint="eastAsia"/>
        </w:rPr>
        <w:lastRenderedPageBreak/>
        <w:t>适用于</w:t>
      </w:r>
      <w:bookmarkStart w:id="2" w:name="z75c4f0c1ac0c4541afcddc6d942746cc"/>
      <w:bookmarkEnd w:id="2"/>
      <w:r w:rsidRPr="007E114C">
        <w:rPr>
          <w:rFonts w:ascii="Calibri" w:hAnsi="Calibri" w:cs="Calibri"/>
        </w:rPr>
        <w:t xml:space="preserve">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ascii="Calibri" w:hAnsi="Calibri" w:cs="Calibri"/>
        </w:rPr>
        <w:t xml:space="preserve"> System Center </w:t>
      </w:r>
      <w:r w:rsidRPr="007E114C">
        <w:rPr>
          <w:rFonts w:ascii="宋体" w:hAnsi="宋体" w:cs="宋体" w:hint="eastAsia"/>
        </w:rPr>
        <w:t>监视包指南</w:t>
      </w:r>
      <w:bookmarkEnd w:id="1"/>
    </w:p>
    <w:p w:rsidR="006863CB" w:rsidRPr="007E114C" w:rsidRDefault="006863CB" w:rsidP="005216D5">
      <w:pPr>
        <w:rPr>
          <w:rFonts w:eastAsia="Times New Roman"/>
        </w:rPr>
      </w:pPr>
    </w:p>
    <w:p w:rsidR="006863CB" w:rsidRPr="007E114C" w:rsidRDefault="006863CB" w:rsidP="005216D5">
      <w:pPr>
        <w:rPr>
          <w:rFonts w:eastAsia="Times New Roman"/>
        </w:rPr>
      </w:pPr>
    </w:p>
    <w:p w:rsidR="006863CB" w:rsidRPr="007E114C" w:rsidRDefault="006863CB" w:rsidP="005216D5">
      <w:pPr>
        <w:rPr>
          <w:rFonts w:eastAsia="Times New Roman"/>
        </w:rPr>
      </w:pPr>
      <w:r w:rsidRPr="007E114C">
        <w:rPr>
          <w:rFonts w:eastAsia="Times New Roman"/>
        </w:rPr>
        <w:t xml:space="preserve">Windows Server 2012 Essentials </w:t>
      </w:r>
      <w:r w:rsidRPr="007E114C">
        <w:rPr>
          <w:rFonts w:ascii="宋体" w:hAnsi="宋体" w:cs="宋体" w:hint="eastAsia"/>
        </w:rPr>
        <w:t>是一款灵活、经济且易于使用的服务器解决方案，针对至多</w:t>
      </w:r>
      <w:r w:rsidRPr="007E114C">
        <w:rPr>
          <w:rFonts w:eastAsia="Times New Roman"/>
        </w:rPr>
        <w:t xml:space="preserve"> 25 </w:t>
      </w:r>
      <w:r w:rsidRPr="007E114C">
        <w:rPr>
          <w:rFonts w:ascii="宋体" w:hAnsi="宋体" w:cs="宋体" w:hint="eastAsia"/>
        </w:rPr>
        <w:t>个用户和</w:t>
      </w:r>
      <w:r w:rsidRPr="007E114C">
        <w:rPr>
          <w:rFonts w:eastAsia="Times New Roman"/>
        </w:rPr>
        <w:t xml:space="preserve"> 50 </w:t>
      </w:r>
      <w:r w:rsidRPr="007E114C">
        <w:rPr>
          <w:rFonts w:ascii="宋体" w:hAnsi="宋体" w:cs="宋体" w:hint="eastAsia"/>
        </w:rPr>
        <w:t>台设备构成的小型企业而设计和定价的。</w:t>
      </w:r>
      <w:r w:rsidRPr="007E114C">
        <w:rPr>
          <w:rFonts w:eastAsia="Times New Roman"/>
        </w:rPr>
        <w:t xml:space="preserve">Windows Server 2012 Essentials </w:t>
      </w:r>
      <w:r w:rsidRPr="007E114C">
        <w:rPr>
          <w:rFonts w:ascii="宋体" w:hAnsi="宋体" w:cs="宋体" w:hint="eastAsia"/>
        </w:rPr>
        <w:t>是理想的第一台服务器。它也可以在小型企业的多服务器环境中作为主服务器使用，且可预配置为域控制器。</w:t>
      </w:r>
    </w:p>
    <w:p w:rsidR="006863CB" w:rsidRPr="007E114C" w:rsidRDefault="006863CB" w:rsidP="005216D5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监视包可帮助您监视特定于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的功能。它不会监视</w:t>
      </w:r>
      <w:r w:rsidRPr="007E114C">
        <w:rPr>
          <w:rFonts w:eastAsia="Times New Roman"/>
        </w:rPr>
        <w:t xml:space="preserve"> Windows Server 2012 </w:t>
      </w:r>
      <w:r w:rsidRPr="007E114C">
        <w:rPr>
          <w:rFonts w:ascii="宋体" w:hAnsi="宋体" w:cs="宋体" w:hint="eastAsia"/>
        </w:rPr>
        <w:t>操作系统中的功能。要监视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中的功能，应导入以下监视包：</w:t>
      </w:r>
    </w:p>
    <w:p w:rsidR="006863CB" w:rsidRPr="007E114C" w:rsidRDefault="006863CB" w:rsidP="00F40B25">
      <w:pPr>
        <w:numPr>
          <w:ilvl w:val="0"/>
          <w:numId w:val="24"/>
        </w:numPr>
        <w:rPr>
          <w:rFonts w:eastAsia="Times New Roman"/>
        </w:rPr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</w:t>
      </w:r>
    </w:p>
    <w:p w:rsidR="006863CB" w:rsidRPr="007E114C" w:rsidRDefault="006863CB" w:rsidP="00F40B25">
      <w:pPr>
        <w:numPr>
          <w:ilvl w:val="0"/>
          <w:numId w:val="24"/>
        </w:numPr>
        <w:rPr>
          <w:rFonts w:eastAsia="Times New Roman"/>
        </w:rPr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Standard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</w:t>
      </w:r>
    </w:p>
    <w:p w:rsidR="006863CB" w:rsidRPr="007E114C" w:rsidRDefault="006863CB" w:rsidP="001633CB">
      <w:pPr>
        <w:rPr>
          <w:rFonts w:eastAsia="Times New Roman"/>
          <w:b/>
          <w:bCs/>
        </w:rPr>
      </w:pPr>
    </w:p>
    <w:p w:rsidR="006863CB" w:rsidRPr="007E114C" w:rsidRDefault="006863CB" w:rsidP="001633CB">
      <w:p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注意</w:t>
      </w:r>
      <w:r w:rsidRPr="007E114C">
        <w:rPr>
          <w:rFonts w:eastAsia="Times New Roman"/>
        </w:rPr>
        <w:t>   </w:t>
      </w: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监视包为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中的运行状况警报系统提供监视功能，来帮助管理运行专用于不同小型企业的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的大量服务器。本版本中的监视功能仅包括系统中的严重警报。</w:t>
      </w:r>
    </w:p>
    <w:p w:rsidR="006863CB" w:rsidRPr="007E114C" w:rsidRDefault="006863CB" w:rsidP="003B3ECC">
      <w:pPr>
        <w:pStyle w:val="DSTOC3-0"/>
      </w:pPr>
      <w:r w:rsidRPr="007E114C">
        <w:br w:type="page"/>
      </w:r>
      <w:r w:rsidRPr="007E114C">
        <w:rPr>
          <w:rFonts w:ascii="宋体" w:hAnsi="宋体" w:cs="宋体" w:hint="eastAsia"/>
        </w:rPr>
        <w:lastRenderedPageBreak/>
        <w:t>支持的配置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监视包要求安装</w:t>
      </w:r>
      <w:r w:rsidRPr="007E114C">
        <w:rPr>
          <w:rFonts w:eastAsia="Times New Roman"/>
        </w:rPr>
        <w:t xml:space="preserve"> System Center Operations Manager 2012</w:t>
      </w:r>
      <w:r w:rsidRPr="007E114C">
        <w:rPr>
          <w:rFonts w:ascii="宋体" w:hAnsi="宋体" w:cs="宋体" w:hint="eastAsia"/>
        </w:rPr>
        <w:t>。不需要安装专用的</w:t>
      </w:r>
      <w:r w:rsidRPr="007E114C">
        <w:rPr>
          <w:rFonts w:eastAsia="Times New Roman"/>
        </w:rPr>
        <w:t xml:space="preserve"> Operations Manager </w:t>
      </w:r>
      <w:r w:rsidRPr="007E114C">
        <w:rPr>
          <w:rFonts w:ascii="宋体" w:hAnsi="宋体" w:cs="宋体" w:hint="eastAsia"/>
        </w:rPr>
        <w:t>管理组。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下表详细列出了适用于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监视包所支持的配置。</w:t>
      </w:r>
    </w:p>
    <w:p w:rsidR="006863CB" w:rsidRPr="007E114C" w:rsidRDefault="006863CB" w:rsidP="003B3ECC">
      <w:pPr>
        <w:pStyle w:val="TableSpacing"/>
        <w:rPr>
          <w:rFonts w:eastAsia="Times New Roman"/>
        </w:rPr>
      </w:pPr>
    </w:p>
    <w:tbl>
      <w:tblPr>
        <w:tblW w:w="0" w:type="auto"/>
        <w:tblInd w:w="-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86" w:type="dxa"/>
          <w:right w:w="86" w:type="dxa"/>
        </w:tblCellMar>
        <w:tblLook w:val="01E0"/>
      </w:tblPr>
      <w:tblGrid>
        <w:gridCol w:w="4428"/>
        <w:gridCol w:w="4428"/>
      </w:tblGrid>
      <w:tr w:rsidR="006863CB" w:rsidRPr="00D37B05">
        <w:tc>
          <w:tcPr>
            <w:tcW w:w="4428" w:type="dxa"/>
            <w:tcBorders>
              <w:top w:val="single" w:sz="12" w:space="0" w:color="808080"/>
            </w:tcBorders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</w:rPr>
              <w:t>配置</w:t>
            </w:r>
          </w:p>
        </w:tc>
        <w:tc>
          <w:tcPr>
            <w:tcW w:w="4428" w:type="dxa"/>
            <w:tcBorders>
              <w:top w:val="single" w:sz="12" w:space="0" w:color="808080"/>
            </w:tcBorders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</w:rPr>
              <w:t>支持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Windows Server 2012 Essentials</w:t>
            </w:r>
          </w:p>
        </w:tc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Windows Server 2012 Essentials</w:t>
            </w:r>
          </w:p>
          <w:p w:rsidR="006863CB" w:rsidRPr="00D37B05" w:rsidRDefault="006863CB" w:rsidP="009D7E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Windows Server 2012 Standard</w:t>
            </w:r>
            <w:r w:rsidRPr="00D37B05">
              <w:rPr>
                <w:rFonts w:asciiTheme="minorHAnsi" w:eastAsia="Times New Roman" w:hAnsiTheme="minorHAnsi" w:cstheme="minorBidi"/>
              </w:rPr>
              <w:br/>
            </w:r>
            <w:r w:rsidRPr="00D37B05">
              <w:rPr>
                <w:rFonts w:ascii="宋体" w:eastAsiaTheme="minorEastAsia" w:hAnsi="宋体" w:cs="宋体" w:hint="eastAsia"/>
              </w:rPr>
              <w:t>（从</w:t>
            </w:r>
            <w:r w:rsidRPr="00D37B05">
              <w:rPr>
                <w:rFonts w:asciiTheme="minorHAnsi" w:eastAsia="Times New Roman" w:hAnsiTheme="minorHAnsi" w:cstheme="minorBidi"/>
              </w:rPr>
              <w:t xml:space="preserve"> Windows Server 2012 Essentials </w:t>
            </w:r>
            <w:r w:rsidRPr="00D37B05">
              <w:rPr>
                <w:rFonts w:ascii="宋体" w:eastAsiaTheme="minorEastAsia" w:hAnsi="宋体" w:cs="宋体" w:hint="eastAsia"/>
              </w:rPr>
              <w:t>升级）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群集服务器</w:t>
            </w:r>
          </w:p>
        </w:tc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不支持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无代理监视</w:t>
            </w:r>
          </w:p>
        </w:tc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不支持</w:t>
            </w:r>
          </w:p>
        </w:tc>
      </w:tr>
      <w:tr w:rsidR="006863CB" w:rsidRPr="00D37B05">
        <w:tc>
          <w:tcPr>
            <w:tcW w:w="4428" w:type="dxa"/>
            <w:tcBorders>
              <w:bottom w:val="single" w:sz="12" w:space="0" w:color="808080"/>
            </w:tcBorders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虚拟环境</w:t>
            </w:r>
          </w:p>
        </w:tc>
        <w:tc>
          <w:tcPr>
            <w:tcW w:w="4428" w:type="dxa"/>
            <w:tcBorders>
              <w:bottom w:val="single" w:sz="12" w:space="0" w:color="808080"/>
            </w:tcBorders>
          </w:tcPr>
          <w:p w:rsidR="006863CB" w:rsidRPr="00D37B05" w:rsidRDefault="006863CB" w:rsidP="00B82020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支持</w:t>
            </w:r>
          </w:p>
        </w:tc>
      </w:tr>
    </w:tbl>
    <w:p w:rsidR="006863CB" w:rsidRPr="007E114C" w:rsidRDefault="006863CB" w:rsidP="003B3ECC">
      <w:pPr>
        <w:pStyle w:val="TableSpacing"/>
        <w:rPr>
          <w:rFonts w:eastAsia="Times New Roman"/>
        </w:rPr>
      </w:pPr>
    </w:p>
    <w:p w:rsidR="006863CB" w:rsidRPr="007E114C" w:rsidRDefault="006863CB" w:rsidP="003B3ECC">
      <w:pPr>
        <w:pStyle w:val="DSTOC3-0"/>
      </w:pPr>
      <w:r w:rsidRPr="007E114C">
        <w:rPr>
          <w:rFonts w:ascii="宋体" w:hAnsi="宋体" w:cs="宋体" w:hint="eastAsia"/>
        </w:rPr>
        <w:t>先决条件</w:t>
      </w:r>
    </w:p>
    <w:p w:rsidR="006863CB" w:rsidRPr="007E114C" w:rsidRDefault="006863CB" w:rsidP="00CC0069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  <w:rPr>
          <w:rStyle w:val="Italic"/>
          <w:i w:val="0"/>
          <w:iCs w:val="0"/>
          <w:sz w:val="20"/>
          <w:szCs w:val="20"/>
        </w:rPr>
      </w:pP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在使用监视包之前，请执行以下步骤：</w:t>
      </w:r>
    </w:p>
    <w:p w:rsidR="006863CB" w:rsidRPr="007E114C" w:rsidRDefault="006863CB" w:rsidP="005A445D">
      <w:pPr>
        <w:pStyle w:val="BulletedList1"/>
        <w:numPr>
          <w:ilvl w:val="0"/>
          <w:numId w:val="22"/>
        </w:numPr>
        <w:tabs>
          <w:tab w:val="left" w:pos="360"/>
        </w:tabs>
        <w:spacing w:line="260" w:lineRule="exact"/>
        <w:rPr>
          <w:rStyle w:val="Italic"/>
          <w:i w:val="0"/>
          <w:iCs w:val="0"/>
          <w:sz w:val="20"/>
          <w:szCs w:val="20"/>
        </w:rPr>
      </w:pPr>
      <w:r w:rsidRPr="007E114C">
        <w:rPr>
          <w:rStyle w:val="Italic"/>
          <w:rFonts w:ascii="宋体" w:hAnsi="宋体" w:cs="宋体" w:hint="eastAsia"/>
          <w:b/>
          <w:bCs/>
          <w:i w:val="0"/>
          <w:iCs w:val="0"/>
          <w:sz w:val="20"/>
          <w:szCs w:val="20"/>
        </w:rPr>
        <w:t>安装</w:t>
      </w:r>
      <w:r w:rsidRPr="007E114C">
        <w:rPr>
          <w:rStyle w:val="Italic"/>
          <w:rFonts w:ascii="Calibri" w:hAnsi="Calibri" w:cs="Calibri"/>
          <w:b/>
          <w:bCs/>
          <w:i w:val="0"/>
          <w:iCs w:val="0"/>
          <w:sz w:val="20"/>
          <w:szCs w:val="20"/>
        </w:rPr>
        <w:t xml:space="preserve"> System Center Operations Manager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。从</w:t>
      </w:r>
      <w:r w:rsidRPr="007E114C">
        <w:rPr>
          <w:rStyle w:val="Italic"/>
          <w:rFonts w:ascii="Calibri" w:hAnsi="Calibri" w:cs="Calibri"/>
          <w:i w:val="0"/>
          <w:iCs w:val="0"/>
          <w:sz w:val="20"/>
          <w:szCs w:val="20"/>
        </w:rPr>
        <w:t xml:space="preserve"> Microsoft TechNet 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评估中心下载</w:t>
      </w:r>
      <w:hyperlink r:id="rId10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>System Center 2012 Operations Manager</w:t>
        </w:r>
      </w:hyperlink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。</w:t>
      </w:r>
    </w:p>
    <w:p w:rsidR="006863CB" w:rsidRPr="007E114C" w:rsidRDefault="006863CB" w:rsidP="005A445D">
      <w:pPr>
        <w:pStyle w:val="BulletedList1"/>
        <w:numPr>
          <w:ilvl w:val="0"/>
          <w:numId w:val="22"/>
        </w:numPr>
        <w:tabs>
          <w:tab w:val="left" w:pos="360"/>
        </w:tabs>
        <w:spacing w:line="260" w:lineRule="exact"/>
        <w:rPr>
          <w:rStyle w:val="Italic"/>
          <w:i w:val="0"/>
          <w:iCs w:val="0"/>
          <w:sz w:val="20"/>
          <w:szCs w:val="20"/>
        </w:rPr>
      </w:pPr>
      <w:r w:rsidRPr="007E114C">
        <w:rPr>
          <w:rStyle w:val="Italic"/>
          <w:rFonts w:ascii="宋体" w:hAnsi="宋体" w:cs="宋体" w:hint="eastAsia"/>
          <w:b/>
          <w:bCs/>
          <w:i w:val="0"/>
          <w:iCs w:val="0"/>
          <w:sz w:val="20"/>
          <w:szCs w:val="20"/>
        </w:rPr>
        <w:t>配置信任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。</w:t>
      </w:r>
      <w:r w:rsidRPr="007E114C">
        <w:rPr>
          <w:rStyle w:val="Italic"/>
          <w:rFonts w:ascii="Calibri" w:hAnsi="Calibri" w:cs="Calibri"/>
          <w:i w:val="0"/>
          <w:iCs w:val="0"/>
          <w:sz w:val="20"/>
          <w:szCs w:val="20"/>
        </w:rPr>
        <w:t xml:space="preserve">Windows Server 2012 Essentials 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已预配置为域控制器，因此无法信任其他域或林。通过使用证书配置管理服务器的信任。</w:t>
      </w:r>
      <w:r w:rsidRPr="007E114C">
        <w:br/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有关如何使用证书的详细信息，请参阅</w:t>
      </w:r>
      <w:hyperlink r:id="rId11" w:history="1"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代理和无代理监视</w:t>
        </w:r>
      </w:hyperlink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。</w:t>
      </w:r>
    </w:p>
    <w:p w:rsidR="006863CB" w:rsidRPr="007E114C" w:rsidRDefault="006863CB" w:rsidP="005A445D">
      <w:pPr>
        <w:pStyle w:val="BulletedList1"/>
        <w:numPr>
          <w:ilvl w:val="0"/>
          <w:numId w:val="22"/>
        </w:numPr>
        <w:tabs>
          <w:tab w:val="left" w:pos="360"/>
        </w:tabs>
        <w:spacing w:line="260" w:lineRule="exact"/>
        <w:rPr>
          <w:rStyle w:val="Italic"/>
          <w:i w:val="0"/>
          <w:iCs w:val="0"/>
          <w:sz w:val="20"/>
          <w:szCs w:val="20"/>
        </w:rPr>
      </w:pPr>
      <w:r w:rsidRPr="007E114C">
        <w:rPr>
          <w:rStyle w:val="Italic"/>
          <w:rFonts w:ascii="宋体" w:hAnsi="宋体" w:cs="宋体" w:hint="eastAsia"/>
          <w:b/>
          <w:bCs/>
          <w:i w:val="0"/>
          <w:iCs w:val="0"/>
          <w:sz w:val="20"/>
          <w:szCs w:val="20"/>
        </w:rPr>
        <w:t>导入</w:t>
      </w:r>
      <w:r w:rsidRPr="007E114C">
        <w:rPr>
          <w:rFonts w:ascii="宋体" w:hAnsi="宋体" w:cs="宋体" w:hint="eastAsia"/>
          <w:b/>
          <w:bCs/>
        </w:rPr>
        <w:t>适用于</w:t>
      </w:r>
      <w:r w:rsidRPr="007E114C">
        <w:rPr>
          <w:rFonts w:ascii="Calibri" w:hAnsi="Calibri" w:cs="Calibri"/>
          <w:b/>
          <w:bCs/>
        </w:rPr>
        <w:t xml:space="preserve"> Windows Server 2012 Essentials </w:t>
      </w:r>
      <w:r w:rsidRPr="007E114C">
        <w:rPr>
          <w:rFonts w:ascii="宋体" w:hAnsi="宋体" w:cs="宋体" w:hint="eastAsia"/>
          <w:b/>
          <w:bCs/>
        </w:rPr>
        <w:t>的</w:t>
      </w:r>
      <w:r w:rsidRPr="007E114C">
        <w:rPr>
          <w:rFonts w:ascii="Calibri" w:hAnsi="Calibri" w:cs="Calibri"/>
          <w:b/>
          <w:bCs/>
        </w:rPr>
        <w:t xml:space="preserve"> System Center </w:t>
      </w:r>
      <w:r w:rsidRPr="007E114C">
        <w:rPr>
          <w:rFonts w:ascii="宋体" w:hAnsi="宋体" w:cs="宋体" w:hint="eastAsia"/>
          <w:b/>
          <w:bCs/>
        </w:rPr>
        <w:t>监视包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。</w:t>
      </w:r>
    </w:p>
    <w:p w:rsidR="006863CB" w:rsidRPr="007E114C" w:rsidRDefault="006863CB" w:rsidP="005A445D">
      <w:pPr>
        <w:pStyle w:val="BulletedList1"/>
        <w:numPr>
          <w:ilvl w:val="0"/>
          <w:numId w:val="22"/>
        </w:numPr>
        <w:tabs>
          <w:tab w:val="left" w:pos="360"/>
        </w:tabs>
        <w:spacing w:line="260" w:lineRule="exact"/>
        <w:rPr>
          <w:rStyle w:val="Italic"/>
          <w:i w:val="0"/>
          <w:iCs w:val="0"/>
          <w:sz w:val="20"/>
          <w:szCs w:val="20"/>
        </w:rPr>
      </w:pPr>
      <w:r w:rsidRPr="007E114C">
        <w:rPr>
          <w:rStyle w:val="Italic"/>
          <w:rFonts w:ascii="宋体" w:hAnsi="宋体" w:cs="宋体" w:hint="eastAsia"/>
          <w:b/>
          <w:bCs/>
          <w:i w:val="0"/>
          <w:iCs w:val="0"/>
          <w:sz w:val="20"/>
          <w:szCs w:val="20"/>
        </w:rPr>
        <w:t>下载语言包（可选）。</w:t>
      </w:r>
      <w:r w:rsidRPr="007E114C">
        <w:rPr>
          <w:rStyle w:val="Italic"/>
          <w:rFonts w:ascii="宋体" w:hAnsi="宋体" w:cs="宋体" w:hint="eastAsia"/>
          <w:i w:val="0"/>
          <w:iCs w:val="0"/>
          <w:sz w:val="20"/>
          <w:szCs w:val="20"/>
        </w:rPr>
        <w:t>如果使用监视包的本地化版本，则需要导入主监视包文件并下载语言包。</w:t>
      </w:r>
    </w:p>
    <w:p w:rsidR="006863CB" w:rsidRPr="007E114C" w:rsidRDefault="006863CB" w:rsidP="003B3ECC">
      <w:pPr>
        <w:rPr>
          <w:rFonts w:eastAsia="Times New Roman"/>
        </w:rPr>
      </w:pPr>
      <w:bookmarkStart w:id="3" w:name="z1"/>
      <w:bookmarkEnd w:id="3"/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监视包包括以下文件：</w:t>
      </w:r>
    </w:p>
    <w:p w:rsidR="006863CB" w:rsidRPr="007E114C" w:rsidRDefault="006863CB" w:rsidP="00CC0069">
      <w:pPr>
        <w:numPr>
          <w:ilvl w:val="0"/>
          <w:numId w:val="23"/>
        </w:numPr>
        <w:rPr>
          <w:rFonts w:ascii="Segoe UI" w:eastAsia="Times New Roman" w:hAnsi="Segoe UI"/>
          <w:color w:val="000000"/>
        </w:rPr>
      </w:pPr>
      <w:r w:rsidRPr="007E114C">
        <w:rPr>
          <w:rFonts w:ascii="Segoe UI" w:eastAsia="Times New Roman" w:hAnsi="Segoe UI"/>
          <w:color w:val="000000"/>
        </w:rPr>
        <w:t>Microsoft.Windows.Server.2012.Essentials.mp</w:t>
      </w:r>
    </w:p>
    <w:p w:rsidR="006863CB" w:rsidRPr="007E114C" w:rsidRDefault="006863CB" w:rsidP="00CC0069">
      <w:pPr>
        <w:numPr>
          <w:ilvl w:val="0"/>
          <w:numId w:val="23"/>
        </w:numPr>
        <w:rPr>
          <w:rFonts w:ascii="Segoe UI" w:eastAsia="Times New Roman" w:hAnsi="Segoe UI"/>
          <w:color w:val="000000"/>
        </w:rPr>
      </w:pPr>
      <w:r w:rsidRPr="007E114C">
        <w:rPr>
          <w:rFonts w:ascii="Segoe UI" w:eastAsia="Times New Roman" w:hAnsi="Segoe UI"/>
          <w:color w:val="000000"/>
        </w:rPr>
        <w:t>Microsoft.Windows.Server.2012.Essentials.&lt;</w:t>
      </w:r>
      <w:r w:rsidRPr="007E114C">
        <w:rPr>
          <w:rFonts w:ascii="宋体" w:hAnsi="宋体" w:cs="宋体" w:hint="eastAsia"/>
          <w:color w:val="000000"/>
        </w:rPr>
        <w:t>区域设置</w:t>
      </w:r>
      <w:r w:rsidRPr="007E114C">
        <w:rPr>
          <w:rFonts w:ascii="Segoe UI" w:eastAsia="Times New Roman" w:hAnsi="Segoe UI"/>
          <w:color w:val="000000"/>
        </w:rPr>
        <w:t>&gt;.mp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有关适用于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监视包中所包含的发现、规则、监视器、视图和报告的详细信息，请参阅本文档下文中的</w:t>
      </w:r>
      <w:hyperlink w:anchor="zf475f3cc57b84a049d89cda7b1f37ba8" w:history="1"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监视包内容</w:t>
        </w:r>
      </w:hyperlink>
      <w:r w:rsidRPr="007E114C">
        <w:rPr>
          <w:rFonts w:ascii="宋体" w:hAnsi="宋体" w:cs="宋体" w:hint="eastAsia"/>
        </w:rPr>
        <w:t>。</w:t>
      </w:r>
    </w:p>
    <w:p w:rsidR="006863CB" w:rsidRPr="007E114C" w:rsidRDefault="006863CB" w:rsidP="00E178D0">
      <w:pPr>
        <w:pStyle w:val="DSTOC1-2"/>
      </w:pPr>
      <w:bookmarkStart w:id="4" w:name="_Toc335207055"/>
      <w:r w:rsidRPr="007E114C">
        <w:rPr>
          <w:rFonts w:ascii="宋体" w:hAnsi="宋体" w:cs="宋体" w:hint="eastAsia"/>
        </w:rPr>
        <w:t>监视场景</w:t>
      </w:r>
      <w:bookmarkStart w:id="5" w:name="z5a9ff008734b4183946f840ae0464ab0"/>
      <w:bookmarkEnd w:id="4"/>
      <w:bookmarkEnd w:id="5"/>
    </w:p>
    <w:p w:rsidR="006863CB" w:rsidRPr="007E114C" w:rsidRDefault="006863CB" w:rsidP="003B3ECC">
      <w:pPr>
        <w:rPr>
          <w:rStyle w:val="Italic"/>
          <w:rFonts w:eastAsia="Times New Roman"/>
          <w:i w:val="0"/>
          <w:iCs w:val="0"/>
          <w:sz w:val="22"/>
          <w:szCs w:val="22"/>
        </w:rPr>
      </w:pPr>
      <w:r w:rsidRPr="007E114C">
        <w:rPr>
          <w:rStyle w:val="Italic"/>
          <w:rFonts w:ascii="宋体" w:hAnsi="宋体" w:cs="宋体" w:hint="eastAsia"/>
          <w:i w:val="0"/>
          <w:iCs w:val="0"/>
          <w:sz w:val="22"/>
          <w:szCs w:val="22"/>
        </w:rPr>
        <w:t>本节包括有关</w:t>
      </w: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监视包提供的监视信息的信息</w:t>
      </w:r>
      <w:r w:rsidRPr="007E114C">
        <w:rPr>
          <w:rStyle w:val="Italic"/>
          <w:rFonts w:ascii="宋体" w:hAnsi="宋体" w:cs="宋体" w:hint="eastAsia"/>
          <w:i w:val="0"/>
          <w:iCs w:val="0"/>
          <w:sz w:val="22"/>
          <w:szCs w:val="22"/>
        </w:rPr>
        <w:t>。此外，还包括有关与给定监视场景关联的规则和监视器的信息。此信息可帮助您针对独特的业务需求来自定义场景。</w:t>
      </w:r>
    </w:p>
    <w:p w:rsidR="006863CB" w:rsidRPr="007E114C" w:rsidRDefault="006863CB" w:rsidP="00AE2979">
      <w:pPr>
        <w:pStyle w:val="Figure"/>
        <w:rPr>
          <w:rStyle w:val="Italic"/>
          <w:rFonts w:eastAsia="Times New Roman"/>
          <w:i w:val="0"/>
          <w:iCs w:val="0"/>
          <w:color w:val="000000"/>
          <w:sz w:val="22"/>
          <w:szCs w:val="22"/>
        </w:rPr>
      </w:pPr>
      <w:r w:rsidRPr="007E114C">
        <w:rPr>
          <w:rFonts w:ascii="宋体" w:hAnsi="宋体" w:cs="宋体" w:hint="eastAsia"/>
          <w:b/>
          <w:bCs/>
          <w:color w:val="000000"/>
        </w:rPr>
        <w:t>注意</w:t>
      </w:r>
      <w:r w:rsidRPr="007E114C">
        <w:rPr>
          <w:rFonts w:eastAsia="Times New Roman"/>
          <w:color w:val="000000"/>
        </w:rPr>
        <w:t>   </w:t>
      </w:r>
      <w:r w:rsidRPr="007E114C">
        <w:rPr>
          <w:rFonts w:ascii="宋体" w:hAnsi="宋体" w:cs="宋体" w:hint="eastAsia"/>
          <w:color w:val="000000"/>
        </w:rPr>
        <w:t>如果其中一个监视规则失败，则系统将处于错误状态。</w:t>
      </w:r>
    </w:p>
    <w:p w:rsidR="006863CB" w:rsidRPr="007E114C" w:rsidRDefault="006863CB" w:rsidP="003B3ECC">
      <w:pPr>
        <w:rPr>
          <w:rFonts w:eastAsia="Times New Roman"/>
          <w:i/>
          <w:iCs/>
        </w:rPr>
      </w:pPr>
    </w:p>
    <w:p w:rsidR="006863CB" w:rsidRPr="007E114C" w:rsidRDefault="006863CB" w:rsidP="003B3ECC">
      <w:pPr>
        <w:pStyle w:val="TableSpacing"/>
        <w:rPr>
          <w:rFonts w:eastAsia="Times New Roman"/>
        </w:rPr>
      </w:pPr>
    </w:p>
    <w:tbl>
      <w:tblPr>
        <w:tblW w:w="0" w:type="auto"/>
        <w:tblInd w:w="-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86" w:type="dxa"/>
          <w:right w:w="86" w:type="dxa"/>
        </w:tblCellMar>
        <w:tblLook w:val="01E0"/>
      </w:tblPr>
      <w:tblGrid>
        <w:gridCol w:w="3097"/>
        <w:gridCol w:w="3097"/>
        <w:gridCol w:w="3422"/>
      </w:tblGrid>
      <w:tr w:rsidR="006863CB" w:rsidRPr="00D37B05">
        <w:trPr>
          <w:tblHeader/>
        </w:trPr>
        <w:tc>
          <w:tcPr>
            <w:tcW w:w="44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</w:rPr>
              <w:t>监视场景</w:t>
            </w:r>
          </w:p>
        </w:tc>
        <w:tc>
          <w:tcPr>
            <w:tcW w:w="44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</w:rPr>
              <w:t>描述</w:t>
            </w:r>
          </w:p>
        </w:tc>
        <w:tc>
          <w:tcPr>
            <w:tcW w:w="442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</w:rPr>
              <w:t>关联的规则和监视器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服务器基础结构</w:t>
            </w:r>
          </w:p>
        </w:tc>
        <w:tc>
          <w:tcPr>
            <w:tcW w:w="4428" w:type="dxa"/>
          </w:tcPr>
          <w:p w:rsidR="006863CB" w:rsidRPr="00D37B05" w:rsidRDefault="006863CB" w:rsidP="00643FBB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检查服务器上的严重运行状况警报</w:t>
            </w:r>
          </w:p>
        </w:tc>
        <w:tc>
          <w:tcPr>
            <w:tcW w:w="4428" w:type="dxa"/>
          </w:tcPr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续订服务器证书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更改管理员密码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安装过程中未创建网络用户帐户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防火墙配置不正确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Times New Roman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lastRenderedPageBreak/>
              <w:t xml:space="preserve">Windows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防火墙配置不正确。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网络防火墙已关闭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病毒防护已禁用、未安装或不是最新的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间谍软件和不需要的软件防护已禁用、未安装或者不是最新的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Fonts w:ascii="Calibri" w:eastAsiaTheme="minorEastAsia" w:hAnsi="Calibri" w:cs="Calibri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Times New Roman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Windows </w:t>
            </w:r>
            <w:r w:rsidRPr="00D37B05">
              <w:rPr>
                <w:rStyle w:val="Italic"/>
                <w:rFonts w:ascii="Calibri" w:eastAsiaTheme="minorEastAsia" w:hAnsi="Calibri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更新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已禁用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lastRenderedPageBreak/>
              <w:t>备份</w:t>
            </w:r>
          </w:p>
        </w:tc>
        <w:tc>
          <w:tcPr>
            <w:tcW w:w="4428" w:type="dxa"/>
          </w:tcPr>
          <w:p w:rsidR="006863CB" w:rsidRPr="00D37B05" w:rsidRDefault="006863CB" w:rsidP="00F5316C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28" w:type="dxa"/>
          </w:tcPr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备份硬盘驱动器没有足够的可用空间用于服务器备份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由于无法创建硬盘驱动器快照，服务器备份未成功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计划的备份未成功完成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已暂停备份服务器</w:t>
            </w:r>
          </w:p>
          <w:p w:rsidR="006863CB" w:rsidRPr="00D37B05" w:rsidRDefault="006863CB" w:rsidP="009558BB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服务器备份中的一个或多个硬盘驱动器未连接</w:t>
            </w: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存储</w:t>
            </w:r>
          </w:p>
        </w:tc>
        <w:tc>
          <w:tcPr>
            <w:tcW w:w="4428" w:type="dxa"/>
          </w:tcPr>
          <w:p w:rsidR="006863CB" w:rsidRPr="00D37B05" w:rsidRDefault="006863CB" w:rsidP="00F5316C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28" w:type="dxa"/>
          </w:tcPr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一个或多个预定义的服务器文件夹丢失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一个或多个服务器硬盘必须进行错误检查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硬盘上可用空间不足</w:t>
            </w:r>
          </w:p>
          <w:p w:rsidR="006863CB" w:rsidRPr="00D37B05" w:rsidRDefault="006863CB" w:rsidP="009558BB">
            <w:pPr>
              <w:pStyle w:val="BulletedList1"/>
              <w:numPr>
                <w:ilvl w:val="0"/>
                <w:numId w:val="0"/>
              </w:numPr>
              <w:spacing w:line="260" w:lineRule="exact"/>
              <w:ind w:left="360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远程访问</w:t>
            </w:r>
          </w:p>
        </w:tc>
        <w:tc>
          <w:tcPr>
            <w:tcW w:w="4428" w:type="dxa"/>
          </w:tcPr>
          <w:p w:rsidR="006863CB" w:rsidRPr="00D37B05" w:rsidRDefault="006863CB" w:rsidP="00F5316C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28" w:type="dxa"/>
          </w:tcPr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Web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域名配置未成功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Times New Roman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VPN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配置未成功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服务器未连接到</w:t>
            </w:r>
            <w:r w:rsidRPr="00D37B05"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Internet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没有可用于随处访问的证书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随处访问的证书已过期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Times New Roman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Web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服务器配置不正确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远程桌面服务配置不正确</w:t>
            </w:r>
          </w:p>
          <w:p w:rsidR="006863CB" w:rsidRPr="00D37B05" w:rsidRDefault="006863CB" w:rsidP="009558BB">
            <w:pPr>
              <w:pStyle w:val="BulletedList1"/>
              <w:numPr>
                <w:ilvl w:val="0"/>
                <w:numId w:val="0"/>
              </w:numPr>
              <w:spacing w:line="260" w:lineRule="exact"/>
              <w:ind w:left="360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</w:p>
        </w:tc>
      </w:tr>
      <w:tr w:rsidR="006863CB" w:rsidRPr="00D37B05">
        <w:tc>
          <w:tcPr>
            <w:tcW w:w="4428" w:type="dxa"/>
          </w:tcPr>
          <w:p w:rsidR="006863CB" w:rsidRPr="00D37B05" w:rsidRDefault="006863CB" w:rsidP="00FB2389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授权</w:t>
            </w:r>
          </w:p>
        </w:tc>
        <w:tc>
          <w:tcPr>
            <w:tcW w:w="4428" w:type="dxa"/>
          </w:tcPr>
          <w:p w:rsidR="006863CB" w:rsidRPr="00D37B05" w:rsidRDefault="006863CB" w:rsidP="00F5316C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28" w:type="dxa"/>
          </w:tcPr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超过本地用户数量限制</w:t>
            </w:r>
          </w:p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超过域用户数量限制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林信任检查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服务器不是域控制器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服务器需包含所有</w:t>
            </w:r>
            <w:r w:rsidRPr="00D37B05"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FSMO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角色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违反强制</w:t>
            </w:r>
            <w:r w:rsidRPr="00D37B05"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FSMO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策略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违反强制加载策略</w:t>
            </w:r>
          </w:p>
        </w:tc>
      </w:tr>
      <w:tr w:rsidR="006863CB" w:rsidRPr="00D37B05">
        <w:tc>
          <w:tcPr>
            <w:tcW w:w="4428" w:type="dxa"/>
            <w:tcBorders>
              <w:bottom w:val="single" w:sz="12" w:space="0" w:color="808080"/>
            </w:tcBorders>
          </w:tcPr>
          <w:p w:rsidR="006863CB" w:rsidRPr="00D37B05" w:rsidDel="009452C0" w:rsidRDefault="006863CB" w:rsidP="00B1429E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关键服务</w:t>
            </w:r>
          </w:p>
        </w:tc>
        <w:tc>
          <w:tcPr>
            <w:tcW w:w="4428" w:type="dxa"/>
            <w:tcBorders>
              <w:bottom w:val="single" w:sz="12" w:space="0" w:color="808080"/>
            </w:tcBorders>
          </w:tcPr>
          <w:p w:rsidR="006863CB" w:rsidRPr="00D37B05" w:rsidDel="009452C0" w:rsidRDefault="006863CB" w:rsidP="00643FBB">
            <w:pPr>
              <w:rPr>
                <w:rStyle w:val="Italic"/>
                <w:rFonts w:asciiTheme="minorHAnsi" w:eastAsia="Times New Roman" w:hAnsiTheme="minorHAnsi" w:cstheme="minorBidi"/>
                <w:i w:val="0"/>
                <w:iCs w:val="0"/>
                <w:sz w:val="22"/>
                <w:szCs w:val="22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sz w:val="22"/>
                <w:szCs w:val="22"/>
              </w:rPr>
              <w:t>检查关键服务列表以确保这些服务处于运行状态</w:t>
            </w:r>
          </w:p>
        </w:tc>
        <w:tc>
          <w:tcPr>
            <w:tcW w:w="4428" w:type="dxa"/>
            <w:tcBorders>
              <w:bottom w:val="single" w:sz="12" w:space="0" w:color="808080"/>
            </w:tcBorders>
          </w:tcPr>
          <w:p w:rsidR="006863CB" w:rsidRPr="00D37B05" w:rsidRDefault="006863CB" w:rsidP="00B1429E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Active Directory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域服务错误</w:t>
            </w:r>
          </w:p>
          <w:p w:rsidR="006863CB" w:rsidRPr="00D37B05" w:rsidRDefault="006863CB" w:rsidP="00F5316C">
            <w:pPr>
              <w:pStyle w:val="BulletedList1"/>
              <w:tabs>
                <w:tab w:val="left" w:pos="360"/>
              </w:tabs>
              <w:spacing w:line="260" w:lineRule="exact"/>
              <w:rPr>
                <w:rStyle w:val="Italic"/>
                <w:rFonts w:ascii="Calibri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Times New Roman" w:eastAsiaTheme="minorEastAsia" w:hAnsi="Calibri" w:cs="Calibri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VSS Writer for Storage Service </w:t>
            </w: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未运行</w:t>
            </w:r>
          </w:p>
          <w:p w:rsidR="006863CB" w:rsidRPr="00D37B05" w:rsidRDefault="006863CB" w:rsidP="00F5316C">
            <w:pPr>
              <w:pStyle w:val="BulletedList1"/>
              <w:rPr>
                <w:rFonts w:ascii="Symbol" w:eastAsiaTheme="minorEastAsia" w:hAnsi="Symbol" w:cs="Symbol"/>
                <w:b/>
                <w:bCs/>
                <w:kern w:val="0"/>
                <w:sz w:val="22"/>
                <w:szCs w:val="22"/>
                <w:lang w:val="en-US" w:eastAsia="zh-CN"/>
              </w:rPr>
            </w:pPr>
            <w:r w:rsidRPr="00D37B05">
              <w:rPr>
                <w:rStyle w:val="Italic"/>
                <w:rFonts w:ascii="宋体" w:eastAsiaTheme="minorEastAsia" w:hAnsi="宋体" w:cs="宋体" w:hint="eastAsia"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一项或多项服务未运行</w:t>
            </w:r>
          </w:p>
        </w:tc>
      </w:tr>
    </w:tbl>
    <w:p w:rsidR="006863CB" w:rsidRPr="007E114C" w:rsidRDefault="006863CB" w:rsidP="003B3ECC">
      <w:pPr>
        <w:pStyle w:val="DSTOC1-2"/>
      </w:pPr>
      <w:bookmarkStart w:id="6" w:name="z2a414accd3cc4ea6b7767e5720cd3e08"/>
      <w:bookmarkEnd w:id="6"/>
      <w:r w:rsidRPr="007E114C">
        <w:br w:type="page"/>
      </w:r>
      <w:bookmarkStart w:id="7" w:name="_Toc335207056"/>
      <w:r w:rsidRPr="007E114C">
        <w:rPr>
          <w:rFonts w:ascii="宋体" w:hAnsi="宋体" w:cs="宋体" w:hint="eastAsia"/>
        </w:rPr>
        <w:lastRenderedPageBreak/>
        <w:t>自定义监视包</w:t>
      </w:r>
      <w:bookmarkEnd w:id="7"/>
    </w:p>
    <w:p w:rsidR="006863CB" w:rsidRPr="007E114C" w:rsidRDefault="006863CB" w:rsidP="003B3ECC">
      <w:pPr>
        <w:rPr>
          <w:rFonts w:eastAsia="Times New Roman"/>
        </w:rPr>
      </w:pPr>
      <w:bookmarkStart w:id="8" w:name="z2"/>
      <w:bookmarkEnd w:id="8"/>
      <w:r w:rsidRPr="007E114C">
        <w:rPr>
          <w:rFonts w:ascii="宋体" w:hAnsi="宋体" w:cs="宋体" w:hint="eastAsia"/>
        </w:rPr>
        <w:t>默认情况下，</w:t>
      </w:r>
      <w:r w:rsidRPr="007E114C">
        <w:rPr>
          <w:rFonts w:eastAsia="Times New Roman"/>
        </w:rPr>
        <w:t xml:space="preserve">Operations Manager </w:t>
      </w:r>
      <w:r w:rsidRPr="007E114C">
        <w:rPr>
          <w:rFonts w:ascii="宋体" w:hAnsi="宋体" w:cs="宋体" w:hint="eastAsia"/>
        </w:rPr>
        <w:t>将所有自定义内容（如替代功能）保存到默认管理包。如果将所有监视包的自定义内容保存在默认管理包中，并且需要删除单个监视包时，则必须首先删除默认管理包，而此操作也会删除其他监视包的自定义内容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最佳做法是，应该为要自定义的每个密封监视包创建单独的监视包。</w:t>
      </w:r>
    </w:p>
    <w:p w:rsidR="006863CB" w:rsidRPr="007E114C" w:rsidRDefault="006863CB" w:rsidP="003C7167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创建新的监视包来存储每个密封监视包的自定义内容，可更加轻松地将自定义内容从测试环境导出到生产环境。此外，由于在删除监视包之前必须删除任何依赖关系，因此此做法也使删除监视包变得更加容易。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在创建监视包以用于存储密封监视包的自定义设置后，对于根据正在进行自定义的监视包的名称来命名新监视包的名称（例如，</w:t>
      </w:r>
      <w:r w:rsidRPr="007E114C">
        <w:rPr>
          <w:rFonts w:eastAsia="Times New Roman"/>
        </w:rPr>
        <w:t>“</w:t>
      </w: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监视包自定义内容</w:t>
      </w:r>
      <w:r w:rsidRPr="007E114C">
        <w:rPr>
          <w:rFonts w:eastAsia="Times New Roman"/>
        </w:rPr>
        <w:t>”</w:t>
      </w:r>
      <w:r w:rsidRPr="007E114C">
        <w:rPr>
          <w:rFonts w:ascii="宋体" w:hAnsi="宋体" w:cs="宋体" w:hint="eastAsia"/>
        </w:rPr>
        <w:t>）而言十分有用。</w:t>
      </w:r>
    </w:p>
    <w:p w:rsidR="006863CB" w:rsidRPr="007E114C" w:rsidRDefault="006863CB" w:rsidP="003B3ECC">
      <w:pPr>
        <w:rPr>
          <w:rFonts w:eastAsia="Times New Roman"/>
          <w:b/>
          <w:bCs/>
        </w:rPr>
      </w:pPr>
      <w:bookmarkStart w:id="9" w:name="z3"/>
      <w:bookmarkEnd w:id="9"/>
    </w:p>
    <w:p w:rsidR="006863CB" w:rsidRPr="007E114C" w:rsidRDefault="006863CB" w:rsidP="003B3ECC">
      <w:pPr>
        <w:rPr>
          <w:rFonts w:eastAsia="Times New Roman"/>
          <w:b/>
          <w:bCs/>
        </w:rPr>
      </w:pPr>
      <w:r w:rsidRPr="007E114C">
        <w:rPr>
          <w:rFonts w:ascii="宋体" w:hAnsi="宋体" w:cs="宋体" w:hint="eastAsia"/>
          <w:b/>
          <w:bCs/>
        </w:rPr>
        <w:t>说明</w:t>
      </w:r>
    </w:p>
    <w:p w:rsidR="006863CB" w:rsidRPr="007E114C" w:rsidRDefault="006863CB" w:rsidP="00E178D0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</w:rPr>
        <w:t>出于安全考虑，适用于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监视包使用本地系统帐户。</w:t>
      </w:r>
    </w:p>
    <w:p w:rsidR="006863CB" w:rsidRPr="007E114C" w:rsidRDefault="006863CB" w:rsidP="00E178D0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</w:rPr>
        <w:t>调节性能阈值规则对适用于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监视包不适用。</w:t>
      </w:r>
    </w:p>
    <w:p w:rsidR="006863CB" w:rsidRPr="007E114C" w:rsidRDefault="006863CB" w:rsidP="003B3ECC">
      <w:pPr>
        <w:pStyle w:val="DSTOC1-2"/>
      </w:pPr>
      <w:bookmarkStart w:id="10" w:name="z4"/>
      <w:bookmarkStart w:id="11" w:name="z5"/>
      <w:bookmarkEnd w:id="10"/>
      <w:bookmarkEnd w:id="11"/>
      <w:r w:rsidRPr="007E114C">
        <w:br w:type="page"/>
      </w:r>
      <w:bookmarkStart w:id="12" w:name="_Toc335207057"/>
      <w:r w:rsidRPr="007E114C">
        <w:rPr>
          <w:rFonts w:ascii="宋体" w:hAnsi="宋体" w:cs="宋体" w:hint="eastAsia"/>
        </w:rPr>
        <w:lastRenderedPageBreak/>
        <w:t>监视包内容</w:t>
      </w:r>
      <w:bookmarkStart w:id="13" w:name="zf475f3cc57b84a049d89cda7b1f37ba8"/>
      <w:bookmarkEnd w:id="12"/>
      <w:bookmarkEnd w:id="13"/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适用于</w:t>
      </w:r>
      <w:r w:rsidRPr="007E114C">
        <w:rPr>
          <w:rFonts w:eastAsia="Times New Roman"/>
        </w:rPr>
        <w:t xml:space="preserve"> Windows Server 2012 Essentials </w:t>
      </w:r>
      <w:r w:rsidRPr="007E114C">
        <w:rPr>
          <w:rFonts w:ascii="宋体" w:hAnsi="宋体" w:cs="宋体" w:hint="eastAsia"/>
        </w:rPr>
        <w:t>的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监视包可发现下表中描述的对象类型。</w:t>
      </w:r>
    </w:p>
    <w:p w:rsidR="006863CB" w:rsidRPr="007E114C" w:rsidRDefault="006863CB" w:rsidP="003B3ECC">
      <w:p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注意</w:t>
      </w:r>
      <w:r w:rsidRPr="007E114C">
        <w:rPr>
          <w:rFonts w:eastAsia="Times New Roman"/>
        </w:rPr>
        <w:t>   </w:t>
      </w:r>
      <w:r w:rsidRPr="007E114C">
        <w:rPr>
          <w:rFonts w:ascii="宋体" w:hAnsi="宋体" w:cs="宋体" w:hint="eastAsia"/>
        </w:rPr>
        <w:t>并非所有对象都能被自动发现。可创建替代功能来发现无法自动发现的对象。</w:t>
      </w:r>
    </w:p>
    <w:p w:rsidR="006863CB" w:rsidRPr="007E114C" w:rsidRDefault="006863CB" w:rsidP="003B3ECC">
      <w:pPr>
        <w:pStyle w:val="Label"/>
        <w:rPr>
          <w:sz w:val="24"/>
          <w:szCs w:val="24"/>
        </w:rPr>
      </w:pPr>
    </w:p>
    <w:p w:rsidR="006863CB" w:rsidRPr="007E114C" w:rsidRDefault="006863CB" w:rsidP="003B3ECC">
      <w:pPr>
        <w:pStyle w:val="Label"/>
        <w:rPr>
          <w:sz w:val="24"/>
          <w:szCs w:val="24"/>
        </w:rPr>
      </w:pPr>
      <w:r w:rsidRPr="007E114C">
        <w:rPr>
          <w:rFonts w:ascii="宋体" w:hAnsi="宋体" w:cs="宋体" w:hint="eastAsia"/>
          <w:sz w:val="24"/>
          <w:szCs w:val="24"/>
        </w:rPr>
        <w:t>发现信息</w:t>
      </w:r>
    </w:p>
    <w:p w:rsidR="006863CB" w:rsidRPr="007E114C" w:rsidRDefault="006863CB" w:rsidP="003B3ECC">
      <w:pPr>
        <w:pStyle w:val="Label"/>
        <w:rPr>
          <w:sz w:val="16"/>
          <w:szCs w:val="16"/>
        </w:rPr>
      </w:pPr>
    </w:p>
    <w:tbl>
      <w:tblPr>
        <w:tblW w:w="0" w:type="auto"/>
        <w:tblInd w:w="-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86" w:type="dxa"/>
          <w:right w:w="86" w:type="dxa"/>
        </w:tblCellMar>
        <w:tblLook w:val="01E0"/>
      </w:tblPr>
      <w:tblGrid>
        <w:gridCol w:w="3162"/>
        <w:gridCol w:w="3183"/>
        <w:gridCol w:w="3187"/>
      </w:tblGrid>
      <w:tr w:rsidR="006863CB" w:rsidRPr="00D37B05">
        <w:trPr>
          <w:tblHeader/>
        </w:trPr>
        <w:tc>
          <w:tcPr>
            <w:tcW w:w="316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  <w:sz w:val="18"/>
                <w:szCs w:val="18"/>
              </w:rPr>
              <w:t>时间间隔</w:t>
            </w:r>
          </w:p>
        </w:tc>
        <w:tc>
          <w:tcPr>
            <w:tcW w:w="318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  <w:sz w:val="18"/>
                <w:szCs w:val="18"/>
              </w:rPr>
              <w:t>启用</w:t>
            </w:r>
          </w:p>
        </w:tc>
        <w:tc>
          <w:tcPr>
            <w:tcW w:w="3187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FB2389">
            <w:pPr>
              <w:keepNext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  <w:sz w:val="18"/>
                <w:szCs w:val="18"/>
              </w:rPr>
              <w:t>启用时间</w:t>
            </w:r>
          </w:p>
        </w:tc>
      </w:tr>
      <w:tr w:rsidR="006863CB" w:rsidRPr="00D37B05">
        <w:tc>
          <w:tcPr>
            <w:tcW w:w="3162" w:type="dxa"/>
            <w:tcBorders>
              <w:bottom w:val="single" w:sz="12" w:space="0" w:color="808080"/>
            </w:tcBorders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4 </w:t>
            </w:r>
            <w:r w:rsidRPr="00D37B05">
              <w:rPr>
                <w:rFonts w:ascii="宋体" w:eastAsiaTheme="minorEastAsia" w:hAnsi="宋体" w:cs="宋体" w:hint="eastAsia"/>
              </w:rPr>
              <w:t>小时</w:t>
            </w:r>
          </w:p>
        </w:tc>
        <w:tc>
          <w:tcPr>
            <w:tcW w:w="3183" w:type="dxa"/>
            <w:tcBorders>
              <w:bottom w:val="single" w:sz="12" w:space="0" w:color="808080"/>
            </w:tcBorders>
          </w:tcPr>
          <w:p w:rsidR="006863CB" w:rsidRPr="00D37B05" w:rsidRDefault="006863CB" w:rsidP="00FF3A4A">
            <w:pPr>
              <w:rPr>
                <w:rFonts w:asciiTheme="minorHAnsi" w:eastAsiaTheme="minorEastAsia" w:hAnsiTheme="minorHAnsi" w:cstheme="minorBidi"/>
              </w:rPr>
            </w:pPr>
            <w:r w:rsidRPr="00D37B05">
              <w:rPr>
                <w:rFonts w:asciiTheme="minorHAnsi" w:eastAsiaTheme="minorEastAsia" w:hAnsiTheme="minorHAnsi" w:cs="宋体" w:hint="eastAsia"/>
              </w:rPr>
              <w:t>真</w:t>
            </w:r>
          </w:p>
        </w:tc>
        <w:tc>
          <w:tcPr>
            <w:tcW w:w="3187" w:type="dxa"/>
            <w:tcBorders>
              <w:bottom w:val="single" w:sz="12" w:space="0" w:color="808080"/>
            </w:tcBorders>
          </w:tcPr>
          <w:p w:rsidR="006863CB" w:rsidRPr="00D37B05" w:rsidRDefault="006863CB" w:rsidP="00FB2389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应始终启用</w:t>
            </w:r>
          </w:p>
        </w:tc>
      </w:tr>
    </w:tbl>
    <w:p w:rsidR="006863CB" w:rsidRPr="007E114C" w:rsidRDefault="006863CB" w:rsidP="003B3ECC">
      <w:pPr>
        <w:pStyle w:val="TableSpacing"/>
        <w:rPr>
          <w:rFonts w:eastAsia="Times New Roman"/>
        </w:rPr>
      </w:pPr>
    </w:p>
    <w:p w:rsidR="006863CB" w:rsidRPr="007E114C" w:rsidRDefault="006863CB" w:rsidP="003B3ECC">
      <w:pPr>
        <w:pStyle w:val="Label"/>
        <w:rPr>
          <w:sz w:val="24"/>
          <w:szCs w:val="24"/>
        </w:rPr>
      </w:pPr>
    </w:p>
    <w:p w:rsidR="006863CB" w:rsidRPr="007E114C" w:rsidRDefault="006863CB" w:rsidP="003B3ECC">
      <w:pPr>
        <w:pStyle w:val="Label"/>
        <w:rPr>
          <w:sz w:val="24"/>
          <w:szCs w:val="24"/>
        </w:rPr>
      </w:pPr>
      <w:r w:rsidRPr="007E114C">
        <w:rPr>
          <w:rFonts w:ascii="宋体" w:hAnsi="宋体" w:cs="宋体" w:hint="eastAsia"/>
          <w:sz w:val="24"/>
          <w:szCs w:val="24"/>
        </w:rPr>
        <w:t>相关监视器</w:t>
      </w:r>
    </w:p>
    <w:p w:rsidR="006863CB" w:rsidRPr="007E114C" w:rsidRDefault="006863CB" w:rsidP="003B3ECC">
      <w:pPr>
        <w:pStyle w:val="Label"/>
        <w:rPr>
          <w:b w:val="0"/>
          <w:bCs w:val="0"/>
        </w:rPr>
      </w:pPr>
      <w:r w:rsidRPr="007E114C">
        <w:rPr>
          <w:rFonts w:ascii="宋体" w:hAnsi="宋体" w:cs="宋体" w:hint="eastAsia"/>
          <w:b w:val="0"/>
          <w:bCs w:val="0"/>
        </w:rPr>
        <w:t>对于其中的数据源是适用于</w:t>
      </w:r>
      <w:r w:rsidRPr="007E114C">
        <w:rPr>
          <w:rFonts w:ascii="Calibri" w:hAnsi="Calibri" w:cs="Calibri"/>
          <w:b w:val="0"/>
          <w:bCs w:val="0"/>
        </w:rPr>
        <w:t xml:space="preserve"> Windows Server 2012 Essentials </w:t>
      </w:r>
      <w:r w:rsidRPr="007E114C">
        <w:rPr>
          <w:rFonts w:ascii="宋体" w:hAnsi="宋体" w:cs="宋体" w:hint="eastAsia"/>
          <w:b w:val="0"/>
          <w:bCs w:val="0"/>
        </w:rPr>
        <w:t>的</w:t>
      </w:r>
      <w:r w:rsidRPr="007E114C">
        <w:rPr>
          <w:rFonts w:ascii="Calibri" w:hAnsi="Calibri" w:cs="Calibri"/>
          <w:b w:val="0"/>
          <w:bCs w:val="0"/>
        </w:rPr>
        <w:t xml:space="preserve"> System Center </w:t>
      </w:r>
      <w:r w:rsidRPr="007E114C">
        <w:rPr>
          <w:rFonts w:ascii="宋体" w:hAnsi="宋体" w:cs="宋体" w:hint="eastAsia"/>
          <w:b w:val="0"/>
          <w:bCs w:val="0"/>
        </w:rPr>
        <w:t>监视包中的事件的监视器，此监视包使用事件</w:t>
      </w:r>
      <w:r w:rsidRPr="007E114C">
        <w:rPr>
          <w:rFonts w:ascii="Calibri" w:hAnsi="Calibri" w:cs="Calibri"/>
          <w:b w:val="0"/>
          <w:bCs w:val="0"/>
        </w:rPr>
        <w:t xml:space="preserve"> ID 1280 </w:t>
      </w:r>
      <w:r w:rsidRPr="007E114C">
        <w:rPr>
          <w:rFonts w:ascii="宋体" w:hAnsi="宋体" w:cs="宋体" w:hint="eastAsia"/>
          <w:b w:val="0"/>
          <w:bCs w:val="0"/>
        </w:rPr>
        <w:t>来引发警报以及使用</w:t>
      </w:r>
      <w:r w:rsidRPr="007E114C">
        <w:rPr>
          <w:rFonts w:ascii="Calibri" w:hAnsi="Calibri" w:cs="Calibri"/>
          <w:b w:val="0"/>
          <w:bCs w:val="0"/>
        </w:rPr>
        <w:t xml:space="preserve"> ID 1283 </w:t>
      </w:r>
      <w:r w:rsidRPr="007E114C">
        <w:rPr>
          <w:rFonts w:ascii="宋体" w:hAnsi="宋体" w:cs="宋体" w:hint="eastAsia"/>
          <w:b w:val="0"/>
          <w:bCs w:val="0"/>
        </w:rPr>
        <w:t>来清除警报。</w:t>
      </w:r>
    </w:p>
    <w:p w:rsidR="006863CB" w:rsidRPr="007E114C" w:rsidRDefault="006863CB" w:rsidP="003B3ECC">
      <w:pPr>
        <w:pStyle w:val="Label"/>
        <w:rPr>
          <w:b w:val="0"/>
          <w:bCs w:val="0"/>
          <w:i/>
          <w:iCs/>
        </w:rPr>
      </w:pPr>
      <w:r w:rsidRPr="007E114C">
        <w:rPr>
          <w:rFonts w:ascii="宋体" w:hAnsi="宋体" w:cs="宋体" w:hint="eastAsia"/>
          <w:b w:val="0"/>
          <w:bCs w:val="0"/>
        </w:rPr>
        <w:t>由于在</w:t>
      </w:r>
      <w:r w:rsidRPr="007E114C">
        <w:rPr>
          <w:rFonts w:ascii="Calibri" w:hAnsi="Calibri" w:cs="Calibri"/>
          <w:b w:val="0"/>
          <w:bCs w:val="0"/>
        </w:rPr>
        <w:t xml:space="preserve"> Windows Server 2012 Essentials </w:t>
      </w:r>
      <w:r w:rsidRPr="007E114C">
        <w:rPr>
          <w:rFonts w:ascii="宋体" w:hAnsi="宋体" w:cs="宋体" w:hint="eastAsia"/>
          <w:b w:val="0"/>
          <w:bCs w:val="0"/>
        </w:rPr>
        <w:t>中实施运行状况警报系统，因此监视包使用事件数据中的</w:t>
      </w:r>
      <w:r w:rsidRPr="007E114C">
        <w:rPr>
          <w:rFonts w:ascii="Calibri" w:hAnsi="Calibri" w:cs="Calibri"/>
          <w:b w:val="0"/>
          <w:bCs w:val="0"/>
          <w:i/>
          <w:iCs/>
        </w:rPr>
        <w:t>AlertDefinitionName</w:t>
      </w:r>
      <w:r w:rsidRPr="007E114C">
        <w:rPr>
          <w:rFonts w:ascii="宋体" w:hAnsi="宋体" w:cs="宋体" w:hint="eastAsia"/>
          <w:b w:val="0"/>
          <w:bCs w:val="0"/>
        </w:rPr>
        <w:t>来区分不同的监视器。因而，下表中的</w:t>
      </w:r>
      <w:r w:rsidRPr="007E114C">
        <w:rPr>
          <w:rFonts w:ascii="宋体" w:hAnsi="宋体" w:cs="宋体" w:hint="eastAsia"/>
        </w:rPr>
        <w:t>数据源</w:t>
      </w:r>
      <w:r w:rsidRPr="00837DA5">
        <w:rPr>
          <w:rFonts w:ascii="宋体" w:hAnsi="宋体" w:cs="宋体" w:hint="eastAsia"/>
          <w:b w:val="0"/>
          <w:bCs w:val="0"/>
        </w:rPr>
        <w:t>是指</w:t>
      </w:r>
      <w:r w:rsidR="00774292">
        <w:rPr>
          <w:rFonts w:ascii="宋体" w:hAnsi="宋体" w:cs="宋体" w:hint="eastAsia"/>
          <w:b w:val="0"/>
          <w:bCs w:val="0"/>
        </w:rPr>
        <w:t xml:space="preserve"> </w:t>
      </w:r>
      <w:r w:rsidRPr="007E114C">
        <w:rPr>
          <w:rFonts w:ascii="Calibri" w:hAnsi="Calibri" w:cs="Calibri"/>
          <w:b w:val="0"/>
          <w:bCs w:val="0"/>
          <w:i/>
          <w:iCs/>
        </w:rPr>
        <w:t>AlertDefinitionName</w:t>
      </w:r>
      <w:r w:rsidRPr="007E114C">
        <w:rPr>
          <w:rFonts w:ascii="宋体" w:hAnsi="宋体" w:cs="宋体" w:hint="eastAsia"/>
        </w:rPr>
        <w:t>。</w:t>
      </w:r>
    </w:p>
    <w:p w:rsidR="006863CB" w:rsidRPr="007E114C" w:rsidRDefault="006863CB" w:rsidP="003B3ECC">
      <w:pPr>
        <w:pStyle w:val="Label"/>
        <w:rPr>
          <w:b w:val="0"/>
          <w:bCs w:val="0"/>
        </w:rPr>
      </w:pPr>
      <w:r w:rsidRPr="007E114C">
        <w:rPr>
          <w:rFonts w:ascii="宋体" w:hAnsi="宋体" w:cs="宋体" w:hint="eastAsia"/>
          <w:b w:val="0"/>
          <w:bCs w:val="0"/>
        </w:rPr>
        <w:t>这些规则适用于下表中的监视器和数据源：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时间间隔</w:t>
      </w:r>
      <w:r w:rsidRPr="007E114C">
        <w:rPr>
          <w:rFonts w:ascii="宋体" w:hAnsi="宋体" w:cs="宋体" w:hint="eastAsia"/>
        </w:rPr>
        <w:t>：默认值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警报</w:t>
      </w:r>
      <w:r w:rsidRPr="007E114C">
        <w:rPr>
          <w:rFonts w:ascii="宋体" w:hAnsi="宋体" w:cs="宋体" w:hint="eastAsia"/>
        </w:rPr>
        <w:t>：</w:t>
      </w:r>
      <w:r>
        <w:rPr>
          <w:rFonts w:cs="宋体" w:hint="eastAsia"/>
        </w:rPr>
        <w:t>真</w:t>
      </w:r>
      <w:r w:rsidRPr="007E114C">
        <w:rPr>
          <w:rFonts w:ascii="宋体" w:hAnsi="宋体" w:cs="宋体" w:hint="eastAsia"/>
        </w:rPr>
        <w:t>：</w:t>
      </w:r>
      <w:r w:rsidRPr="007E114C">
        <w:rPr>
          <w:rFonts w:eastAsia="Times New Roman"/>
        </w:rPr>
        <w:t>P1/S1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重置行为</w:t>
      </w:r>
      <w:r w:rsidRPr="007E114C">
        <w:rPr>
          <w:rFonts w:ascii="宋体" w:hAnsi="宋体" w:cs="宋体" w:hint="eastAsia"/>
        </w:rPr>
        <w:t>：自动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相应规则</w:t>
      </w:r>
      <w:r w:rsidRPr="007E114C">
        <w:rPr>
          <w:rFonts w:ascii="宋体" w:hAnsi="宋体" w:cs="宋体" w:hint="eastAsia"/>
        </w:rPr>
        <w:t>：</w:t>
      </w:r>
      <w:r w:rsidRPr="007E114C">
        <w:rPr>
          <w:rFonts w:eastAsia="Times New Roman"/>
        </w:rPr>
        <w:t>N/A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启用</w:t>
      </w:r>
      <w:r w:rsidRPr="007E114C">
        <w:rPr>
          <w:rFonts w:ascii="宋体" w:hAnsi="宋体" w:cs="宋体" w:hint="eastAsia"/>
        </w:rPr>
        <w:t>：</w:t>
      </w:r>
      <w:r>
        <w:rPr>
          <w:rFonts w:cs="宋体" w:hint="eastAsia"/>
        </w:rPr>
        <w:t>真</w:t>
      </w:r>
    </w:p>
    <w:p w:rsidR="006863CB" w:rsidRPr="007E114C" w:rsidRDefault="006863CB" w:rsidP="00AD27D2">
      <w:pPr>
        <w:numPr>
          <w:ilvl w:val="0"/>
          <w:numId w:val="25"/>
        </w:numPr>
        <w:rPr>
          <w:rFonts w:eastAsia="Times New Roman"/>
        </w:rPr>
      </w:pPr>
      <w:r w:rsidRPr="007E114C">
        <w:rPr>
          <w:rFonts w:ascii="宋体" w:hAnsi="宋体" w:cs="宋体" w:hint="eastAsia"/>
          <w:b/>
          <w:bCs/>
        </w:rPr>
        <w:t>启用时间</w:t>
      </w:r>
      <w:r w:rsidRPr="007E114C">
        <w:rPr>
          <w:rFonts w:ascii="宋体" w:hAnsi="宋体" w:cs="宋体" w:hint="eastAsia"/>
        </w:rPr>
        <w:t>：根据建议</w:t>
      </w:r>
    </w:p>
    <w:p w:rsidR="006863CB" w:rsidRPr="007E114C" w:rsidRDefault="006863CB" w:rsidP="00A158B4">
      <w:pPr>
        <w:ind w:left="360"/>
        <w:rPr>
          <w:rFonts w:eastAsia="Times New Roman"/>
        </w:rPr>
      </w:pPr>
      <w:r w:rsidRPr="007E114C">
        <w:rPr>
          <w:rFonts w:eastAsia="Times New Roman"/>
        </w:rPr>
        <w:br w:type="page"/>
      </w:r>
    </w:p>
    <w:tbl>
      <w:tblPr>
        <w:tblW w:w="0" w:type="auto"/>
        <w:tblInd w:w="-8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6" w:type="dxa"/>
          <w:right w:w="86" w:type="dxa"/>
        </w:tblCellMar>
        <w:tblLook w:val="01E0"/>
      </w:tblPr>
      <w:tblGrid>
        <w:gridCol w:w="4766"/>
        <w:gridCol w:w="4230"/>
      </w:tblGrid>
      <w:tr w:rsidR="006863CB" w:rsidRPr="00D37B05">
        <w:trPr>
          <w:tblHeader/>
        </w:trPr>
        <w:tc>
          <w:tcPr>
            <w:tcW w:w="476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</w:tcPr>
          <w:p w:rsidR="006863CB" w:rsidRPr="00D37B05" w:rsidRDefault="006863CB" w:rsidP="00E4411D">
            <w:pPr>
              <w:keepNext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  <w:sz w:val="18"/>
                <w:szCs w:val="18"/>
              </w:rPr>
              <w:t>监视器</w:t>
            </w:r>
          </w:p>
        </w:tc>
        <w:tc>
          <w:tcPr>
            <w:tcW w:w="4230" w:type="dxa"/>
            <w:tcBorders>
              <w:top w:val="single" w:sz="12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</w:tcPr>
          <w:p w:rsidR="006863CB" w:rsidRPr="00D37B05" w:rsidRDefault="006863CB" w:rsidP="00E4411D">
            <w:pPr>
              <w:keepNext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D37B05">
              <w:rPr>
                <w:rFonts w:ascii="宋体" w:eastAsiaTheme="minorEastAsia" w:hAnsi="宋体" w:cs="宋体" w:hint="eastAsia"/>
                <w:b/>
                <w:bCs/>
                <w:sz w:val="18"/>
                <w:szCs w:val="18"/>
              </w:rPr>
              <w:t>数据源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续订服务器证书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RenewServerCertificate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超过本地用户数量限制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CheckSBSBeforeUpgradeLocalUsersLimit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超过域用户数量限制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CheckRemoteUsersLimit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硬盘上可用空间不足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CriticalLowDiskSpace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更改管理员密码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ChangeBuiltInAdminPwdFailed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安装过程中未创建网络用户帐户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CreateNewUserFailed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Web </w:t>
            </w:r>
            <w:r w:rsidRPr="00D37B05">
              <w:rPr>
                <w:rFonts w:ascii="宋体" w:eastAsiaTheme="minorEastAsia" w:hAnsi="宋体" w:cs="宋体" w:hint="eastAsia"/>
              </w:rPr>
              <w:t>域名配置未成功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ConfigureWebDomainNameFailed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VPN </w:t>
            </w:r>
            <w:r w:rsidRPr="00D37B05">
              <w:rPr>
                <w:rFonts w:ascii="宋体" w:eastAsiaTheme="minorEastAsia" w:hAnsi="宋体" w:cs="宋体" w:hint="eastAsia"/>
              </w:rPr>
              <w:t>配置未成功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EnableVPNFailed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服务器未连接到</w:t>
            </w:r>
            <w:r w:rsidRPr="00D37B05">
              <w:rPr>
                <w:rFonts w:asciiTheme="minorHAnsi" w:eastAsia="Times New Roman" w:hAnsiTheme="minorHAnsi" w:cstheme="minorBidi"/>
              </w:rPr>
              <w:t xml:space="preserve"> Internet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InternetConnectivity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没有可用于随处访问的证书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CertificateMissing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随处访问的证书已过期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CertificateExpiredManualFlow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Web </w:t>
            </w:r>
            <w:r w:rsidRPr="00D37B05">
              <w:rPr>
                <w:rFonts w:ascii="宋体" w:eastAsiaTheme="minorEastAsia" w:hAnsi="宋体" w:cs="宋体" w:hint="eastAsia"/>
              </w:rPr>
              <w:t>服务器配置不正确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IisConfiguration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远程桌面服务配置不正确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TsGatewayConfiguration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防火墙配置不正确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FirewallConfiguration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Windows </w:t>
            </w:r>
            <w:r w:rsidRPr="00D37B05">
              <w:rPr>
                <w:rFonts w:ascii="宋体" w:eastAsiaTheme="minorEastAsia" w:hAnsi="宋体" w:cs="宋体" w:hint="eastAsia"/>
              </w:rPr>
              <w:t>防火墙配置不正确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FirewallService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林信任检查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FTCheckPassFailed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服务器不是域控制器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DCCompliance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服务器需包含所有</w:t>
            </w:r>
            <w:r w:rsidRPr="00D37B05">
              <w:rPr>
                <w:rFonts w:asciiTheme="minorHAnsi" w:eastAsia="Times New Roman" w:hAnsiTheme="minorHAnsi" w:cstheme="minorBidi"/>
              </w:rPr>
              <w:t xml:space="preserve"> FSMO </w:t>
            </w:r>
            <w:r w:rsidRPr="00D37B05">
              <w:rPr>
                <w:rFonts w:ascii="宋体" w:eastAsiaTheme="minorEastAsia" w:hAnsi="宋体" w:cs="宋体" w:hint="eastAsia"/>
              </w:rPr>
              <w:t>角色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FSMOCompliance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违反强制</w:t>
            </w:r>
            <w:r w:rsidRPr="00D37B05">
              <w:rPr>
                <w:rFonts w:asciiTheme="minorHAnsi" w:eastAsia="Times New Roman" w:hAnsiTheme="minorHAnsi" w:cstheme="minorBidi"/>
              </w:rPr>
              <w:t xml:space="preserve"> FSMO </w:t>
            </w:r>
            <w:r w:rsidRPr="00D37B05">
              <w:rPr>
                <w:rFonts w:ascii="宋体" w:eastAsiaTheme="minorEastAsia" w:hAnsi="宋体" w:cs="宋体" w:hint="eastAsia"/>
              </w:rPr>
              <w:t>策略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FSMOFailedCorrection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违反强制加载策略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LoadPolicyFailed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Active Directory </w:t>
            </w:r>
            <w:r w:rsidRPr="00D37B05">
              <w:rPr>
                <w:rFonts w:ascii="宋体" w:eastAsiaTheme="minorEastAsia" w:hAnsi="宋体" w:cs="宋体" w:hint="eastAsia"/>
              </w:rPr>
              <w:t>域服务错误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ADError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网络防火墙已关闭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FirewallDisabled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病毒防护已禁用、未安装或不是最新的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AntivirusDisabled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间谍软件和不需要的软件防护已禁用、未安装或者不是最新的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AntispywareDisabled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Windows </w:t>
            </w:r>
            <w:r w:rsidRPr="00D37B05">
              <w:rPr>
                <w:rFonts w:asciiTheme="minorHAnsi" w:eastAsiaTheme="minorEastAsia" w:hAnsiTheme="minorHAnsi" w:cs="宋体" w:hint="eastAsia"/>
              </w:rPr>
              <w:t>更新</w:t>
            </w:r>
            <w:r w:rsidRPr="00D37B05">
              <w:rPr>
                <w:rFonts w:ascii="宋体" w:eastAsiaTheme="minorEastAsia" w:hAnsi="宋体" w:cs="宋体" w:hint="eastAsia"/>
              </w:rPr>
              <w:t>已禁用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WindowsUpdateDisabled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服务器备份中的一个或多个硬盘驱动器未连接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BackupTargetNotFound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备份硬盘驱动器没有足够的可用空间用于服务器备份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BackupTargetMediaFull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由于无法创建硬盘快照，服务器备份未成功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VSSOutOfMemoryError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计划的备份未成功完成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ScheduledBackupFailed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已暂停备份服务器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TaskPausingOverdue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一个或多个预定义的服务器文件夹丢失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DefaultShareFolderMissing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一个或多个服务器硬盘必须进行错误检查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DirtyBitSet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VSS Writer for Storage Service </w:t>
            </w:r>
            <w:r w:rsidRPr="00D37B05">
              <w:rPr>
                <w:rFonts w:ascii="宋体" w:eastAsiaTheme="minorEastAsia" w:hAnsi="宋体" w:cs="宋体" w:hint="eastAsia"/>
              </w:rPr>
              <w:t>未运行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VssWriterError 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="宋体" w:eastAsiaTheme="minorEastAsia" w:hAnsi="宋体" w:cs="宋体" w:hint="eastAsia"/>
              </w:rPr>
              <w:t>一项或多项服务未运行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AutoStartServicesServerOS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eastAsiaTheme="minorEastAsia" w:cs="Calibri"/>
                <w:sz w:val="22"/>
              </w:rPr>
              <w:t xml:space="preserve">Windows Server Health Service </w:t>
            </w:r>
            <w:r w:rsidRPr="00D37B05">
              <w:rPr>
                <w:rFonts w:ascii="宋体" w:eastAsiaTheme="minorEastAsia" w:hAnsi="宋体" w:cs="宋体" w:hint="eastAsia"/>
              </w:rPr>
              <w:t>未运行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HealthAlertsSvc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Windows Server Client Computer Backup Service </w:t>
            </w:r>
            <w:r w:rsidRPr="00D37B05">
              <w:rPr>
                <w:rFonts w:ascii="宋体" w:eastAsiaTheme="minorEastAsia" w:hAnsi="宋体" w:cs="宋体" w:hint="eastAsia"/>
              </w:rPr>
              <w:t>未运行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WSS_ComputerBackupSvc</w:t>
            </w:r>
          </w:p>
        </w:tc>
      </w:tr>
      <w:tr w:rsidR="006863CB" w:rsidRPr="00D37B05">
        <w:tc>
          <w:tcPr>
            <w:tcW w:w="4766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 xml:space="preserve">Windows Server Client Computer Backup Provider Service </w:t>
            </w:r>
            <w:r w:rsidRPr="00D37B05">
              <w:rPr>
                <w:rFonts w:ascii="宋体" w:eastAsiaTheme="minorEastAsia" w:hAnsi="宋体" w:cs="宋体" w:hint="eastAsia"/>
              </w:rPr>
              <w:t>未运行</w:t>
            </w:r>
          </w:p>
        </w:tc>
        <w:tc>
          <w:tcPr>
            <w:tcW w:w="4230" w:type="dxa"/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WSS_ComputerBackupProviderSvc</w:t>
            </w:r>
          </w:p>
        </w:tc>
      </w:tr>
      <w:tr w:rsidR="006863CB" w:rsidRPr="00D37B05">
        <w:tc>
          <w:tcPr>
            <w:tcW w:w="4766" w:type="dxa"/>
            <w:tcBorders>
              <w:bottom w:val="single" w:sz="12" w:space="0" w:color="808080"/>
            </w:tcBorders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lastRenderedPageBreak/>
              <w:t xml:space="preserve">Windows Server Storage Service </w:t>
            </w:r>
            <w:r w:rsidRPr="00D37B05">
              <w:rPr>
                <w:rFonts w:ascii="宋体" w:eastAsiaTheme="minorEastAsia" w:hAnsi="宋体" w:cs="宋体" w:hint="eastAsia"/>
              </w:rPr>
              <w:t>未运行</w:t>
            </w:r>
          </w:p>
        </w:tc>
        <w:tc>
          <w:tcPr>
            <w:tcW w:w="4230" w:type="dxa"/>
            <w:tcBorders>
              <w:bottom w:val="single" w:sz="12" w:space="0" w:color="808080"/>
            </w:tcBorders>
          </w:tcPr>
          <w:p w:rsidR="006863CB" w:rsidRPr="00D37B05" w:rsidRDefault="006863CB" w:rsidP="00E4411D">
            <w:pPr>
              <w:spacing w:line="20" w:lineRule="atLeast"/>
              <w:rPr>
                <w:rFonts w:asciiTheme="minorHAnsi" w:eastAsia="Times New Roman" w:hAnsiTheme="minorHAnsi" w:cstheme="minorBidi"/>
              </w:rPr>
            </w:pPr>
            <w:r w:rsidRPr="00D37B05">
              <w:rPr>
                <w:rFonts w:asciiTheme="minorHAnsi" w:eastAsia="Times New Roman" w:hAnsiTheme="minorHAnsi" w:cstheme="minorBidi"/>
              </w:rPr>
              <w:t>storageservice</w:t>
            </w:r>
          </w:p>
        </w:tc>
      </w:tr>
    </w:tbl>
    <w:p w:rsidR="006863CB" w:rsidRPr="007E114C" w:rsidRDefault="006863CB" w:rsidP="003B3ECC">
      <w:pPr>
        <w:pStyle w:val="TableSpacing"/>
        <w:rPr>
          <w:rFonts w:eastAsia="Times New Roman"/>
        </w:rPr>
      </w:pPr>
    </w:p>
    <w:p w:rsidR="006863CB" w:rsidRPr="007E114C" w:rsidRDefault="00774292" w:rsidP="003B3ECC">
      <w:pPr>
        <w:pStyle w:val="AlertLabel"/>
        <w:framePr w:wrap="notBeside"/>
        <w:rPr>
          <w:rFonts w:eastAsia="Times New Roman"/>
        </w:rPr>
      </w:pPr>
      <w:r w:rsidRPr="00DB65B4">
        <w:rPr>
          <w:rFonts w:eastAsia="Times New Roman"/>
          <w:noProof/>
        </w:rPr>
        <w:pict>
          <v:shape id="Picture 2" o:spid="_x0000_i1026" type="#_x0000_t75" style="width:17.85pt;height:12.1pt;visibility:visible">
            <v:imagedata r:id="rId12" o:title=""/>
          </v:shape>
        </w:pict>
      </w:r>
      <w:r w:rsidR="006863CB" w:rsidRPr="007E114C">
        <w:rPr>
          <w:rFonts w:ascii="宋体" w:hAnsi="宋体" w:cs="宋体" w:hint="eastAsia"/>
        </w:rPr>
        <w:t>注意</w:t>
      </w:r>
    </w:p>
    <w:p w:rsidR="006863CB" w:rsidRPr="007E114C" w:rsidRDefault="006863CB" w:rsidP="003B3ECC">
      <w:pPr>
        <w:pStyle w:val="AlertText"/>
        <w:rPr>
          <w:rFonts w:eastAsia="Times New Roman"/>
        </w:rPr>
      </w:pPr>
      <w:r w:rsidRPr="007E114C">
        <w:rPr>
          <w:rFonts w:ascii="宋体" w:hAnsi="宋体" w:cs="宋体" w:hint="eastAsia"/>
        </w:rPr>
        <w:t>如果使用连接器，则可禁用监视器并启用其对应的规则来启用警报，而无需更改运行状况状态。</w:t>
      </w:r>
    </w:p>
    <w:p w:rsidR="006863CB" w:rsidRPr="007E114C" w:rsidRDefault="006863CB" w:rsidP="003B3ECC">
      <w:pPr>
        <w:pStyle w:val="Label"/>
        <w:rPr>
          <w:sz w:val="24"/>
          <w:szCs w:val="24"/>
        </w:rPr>
      </w:pPr>
    </w:p>
    <w:p w:rsidR="006863CB" w:rsidRPr="007E114C" w:rsidRDefault="006863CB" w:rsidP="003B3ECC">
      <w:pPr>
        <w:pStyle w:val="Label"/>
        <w:rPr>
          <w:sz w:val="24"/>
          <w:szCs w:val="24"/>
        </w:rPr>
      </w:pPr>
      <w:r w:rsidRPr="007E114C">
        <w:rPr>
          <w:rFonts w:ascii="宋体" w:hAnsi="宋体" w:cs="宋体" w:hint="eastAsia"/>
          <w:sz w:val="24"/>
          <w:szCs w:val="24"/>
        </w:rPr>
        <w:t>相关规则</w:t>
      </w:r>
    </w:p>
    <w:p w:rsidR="006863CB" w:rsidRPr="007E114C" w:rsidRDefault="006863CB" w:rsidP="00FF3A4A">
      <w:pPr>
        <w:pStyle w:val="AlertText"/>
        <w:ind w:left="0"/>
        <w:rPr>
          <w:rFonts w:eastAsia="Times New Roman"/>
        </w:rPr>
      </w:pPr>
      <w:r w:rsidRPr="007E114C">
        <w:rPr>
          <w:rFonts w:ascii="宋体" w:hAnsi="宋体" w:cs="宋体" w:hint="eastAsia"/>
        </w:rPr>
        <w:t>不存在与此发现关联的规则。</w:t>
      </w:r>
    </w:p>
    <w:p w:rsidR="006863CB" w:rsidRPr="007E114C" w:rsidRDefault="006863CB" w:rsidP="003B3ECC">
      <w:pPr>
        <w:pStyle w:val="Label"/>
        <w:rPr>
          <w:sz w:val="24"/>
          <w:szCs w:val="24"/>
        </w:rPr>
      </w:pPr>
      <w:r w:rsidRPr="007E114C">
        <w:rPr>
          <w:rFonts w:ascii="宋体" w:hAnsi="宋体" w:cs="宋体" w:hint="eastAsia"/>
          <w:sz w:val="24"/>
          <w:szCs w:val="24"/>
        </w:rPr>
        <w:t>相关视图</w:t>
      </w:r>
    </w:p>
    <w:p w:rsidR="006863CB" w:rsidRPr="007E114C" w:rsidRDefault="006863CB" w:rsidP="00155C25">
      <w:pPr>
        <w:pStyle w:val="AlertText"/>
        <w:ind w:left="0"/>
        <w:rPr>
          <w:rFonts w:eastAsia="Times New Roman"/>
        </w:rPr>
      </w:pPr>
      <w:r w:rsidRPr="007E114C">
        <w:rPr>
          <w:rFonts w:ascii="宋体" w:hAnsi="宋体" w:cs="宋体" w:hint="eastAsia"/>
        </w:rPr>
        <w:t>不存在与此发现关联的视图。</w:t>
      </w:r>
    </w:p>
    <w:p w:rsidR="006863CB" w:rsidRPr="007E114C" w:rsidRDefault="006863CB" w:rsidP="003B3ECC">
      <w:pPr>
        <w:pStyle w:val="Label"/>
        <w:rPr>
          <w:sz w:val="24"/>
          <w:szCs w:val="24"/>
        </w:rPr>
      </w:pPr>
      <w:r w:rsidRPr="007E114C">
        <w:rPr>
          <w:rFonts w:ascii="宋体" w:hAnsi="宋体" w:cs="宋体" w:hint="eastAsia"/>
          <w:sz w:val="24"/>
          <w:szCs w:val="24"/>
        </w:rPr>
        <w:t>相关报告</w:t>
      </w:r>
    </w:p>
    <w:p w:rsidR="006863CB" w:rsidRPr="007E114C" w:rsidRDefault="006863CB" w:rsidP="00FF3A4A">
      <w:pPr>
        <w:pStyle w:val="AlertText"/>
        <w:ind w:left="0"/>
        <w:rPr>
          <w:rFonts w:eastAsia="Times New Roman"/>
        </w:rPr>
      </w:pPr>
      <w:r w:rsidRPr="007E114C">
        <w:rPr>
          <w:rFonts w:ascii="宋体" w:hAnsi="宋体" w:cs="宋体" w:hint="eastAsia"/>
        </w:rPr>
        <w:t>不存在与此发现关联的报告。</w:t>
      </w:r>
    </w:p>
    <w:p w:rsidR="006863CB" w:rsidRPr="007E114C" w:rsidRDefault="006863CB" w:rsidP="00C159C4">
      <w:pPr>
        <w:pStyle w:val="DSTOC1-2"/>
      </w:pPr>
      <w:r w:rsidRPr="007E114C">
        <w:br w:type="page"/>
      </w:r>
      <w:bookmarkStart w:id="14" w:name="_Toc335207058"/>
      <w:r w:rsidRPr="007E114C">
        <w:rPr>
          <w:rFonts w:ascii="宋体" w:hAnsi="宋体" w:cs="宋体" w:hint="eastAsia"/>
        </w:rPr>
        <w:lastRenderedPageBreak/>
        <w:t>其他参考资料</w:t>
      </w:r>
      <w:bookmarkEnd w:id="14"/>
    </w:p>
    <w:p w:rsidR="006863CB" w:rsidRPr="007E114C" w:rsidRDefault="006863CB" w:rsidP="00C159C4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有关与</w:t>
      </w:r>
      <w:r w:rsidRPr="007E114C">
        <w:rPr>
          <w:rFonts w:eastAsia="Times New Roman"/>
        </w:rPr>
        <w:t xml:space="preserve"> System Center </w:t>
      </w:r>
      <w:r w:rsidRPr="007E114C">
        <w:rPr>
          <w:rFonts w:ascii="宋体" w:hAnsi="宋体" w:cs="宋体" w:hint="eastAsia"/>
        </w:rPr>
        <w:t>监视包关联的常见任务的信息，请参阅</w:t>
      </w:r>
      <w:hyperlink r:id="rId13" w:history="1"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使用管理包</w:t>
        </w:r>
      </w:hyperlink>
      <w:r w:rsidRPr="007E114C">
        <w:rPr>
          <w:rFonts w:ascii="宋体" w:hAnsi="宋体" w:cs="宋体" w:hint="eastAsia"/>
        </w:rPr>
        <w:t>。</w:t>
      </w:r>
    </w:p>
    <w:p w:rsidR="006863CB" w:rsidRPr="007E114C" w:rsidRDefault="006863CB" w:rsidP="00C159C4">
      <w:pPr>
        <w:rPr>
          <w:rFonts w:eastAsia="Times New Roman"/>
        </w:rPr>
      </w:pPr>
    </w:p>
    <w:p w:rsidR="006863CB" w:rsidRPr="007E114C" w:rsidRDefault="006863CB" w:rsidP="00C159C4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有关</w:t>
      </w:r>
      <w:r w:rsidRPr="007E114C">
        <w:rPr>
          <w:rFonts w:eastAsia="Times New Roman"/>
        </w:rPr>
        <w:t xml:space="preserve"> Operations Manager </w:t>
      </w:r>
      <w:r w:rsidRPr="007E114C">
        <w:rPr>
          <w:rFonts w:ascii="宋体" w:hAnsi="宋体" w:cs="宋体" w:hint="eastAsia"/>
        </w:rPr>
        <w:t>和监视包的问题，请参考</w:t>
      </w:r>
      <w:hyperlink r:id="rId14" w:history="1">
        <w:r w:rsidRPr="007E114C">
          <w:rPr>
            <w:rStyle w:val="Hyperlink"/>
            <w:rFonts w:eastAsia="Times New Roman"/>
            <w:sz w:val="20"/>
            <w:szCs w:val="20"/>
          </w:rPr>
          <w:t xml:space="preserve">System Center Operations Manager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社区论坛</w:t>
        </w:r>
      </w:hyperlink>
      <w:r w:rsidRPr="007E114C">
        <w:rPr>
          <w:rFonts w:ascii="宋体" w:hAnsi="宋体" w:cs="宋体" w:hint="eastAsia"/>
        </w:rPr>
        <w:t>。</w:t>
      </w:r>
    </w:p>
    <w:p w:rsidR="006863CB" w:rsidRPr="007E114C" w:rsidRDefault="006863CB" w:rsidP="00C159C4">
      <w:pPr>
        <w:rPr>
          <w:rFonts w:eastAsia="Times New Roman"/>
        </w:rPr>
      </w:pPr>
    </w:p>
    <w:p w:rsidR="006863CB" w:rsidRPr="007E114C" w:rsidRDefault="00DB65B4" w:rsidP="00C159C4">
      <w:pPr>
        <w:rPr>
          <w:rFonts w:eastAsia="Times New Roman"/>
        </w:rPr>
      </w:pPr>
      <w:hyperlink r:id="rId15" w:history="1">
        <w:r w:rsidR="006863CB" w:rsidRPr="007E114C">
          <w:rPr>
            <w:rStyle w:val="Hyperlink"/>
            <w:rFonts w:eastAsia="Times New Roman"/>
            <w:sz w:val="20"/>
            <w:szCs w:val="20"/>
          </w:rPr>
          <w:t xml:space="preserve">System Center Operations Manager </w:t>
        </w:r>
        <w:r w:rsidR="006863CB" w:rsidRPr="007E114C">
          <w:rPr>
            <w:rStyle w:val="Hyperlink"/>
            <w:rFonts w:ascii="宋体" w:hAnsi="宋体" w:cs="宋体" w:hint="eastAsia"/>
            <w:sz w:val="20"/>
            <w:szCs w:val="20"/>
          </w:rPr>
          <w:t>公开博客</w:t>
        </w:r>
      </w:hyperlink>
      <w:r w:rsidR="006863CB" w:rsidRPr="007E114C">
        <w:rPr>
          <w:rFonts w:ascii="宋体" w:hAnsi="宋体" w:cs="宋体" w:hint="eastAsia"/>
        </w:rPr>
        <w:t>是十分有用的资源，其中包含特定监视包的</w:t>
      </w:r>
      <w:r w:rsidR="006863CB" w:rsidRPr="007E114C">
        <w:rPr>
          <w:rFonts w:eastAsia="Times New Roman"/>
        </w:rPr>
        <w:t>“</w:t>
      </w:r>
      <w:r w:rsidR="006863CB" w:rsidRPr="007E114C">
        <w:rPr>
          <w:rFonts w:ascii="宋体" w:hAnsi="宋体" w:cs="宋体" w:hint="eastAsia"/>
        </w:rPr>
        <w:t>示例</w:t>
      </w:r>
      <w:r w:rsidR="006863CB" w:rsidRPr="007E114C">
        <w:rPr>
          <w:rFonts w:eastAsia="Times New Roman"/>
        </w:rPr>
        <w:t>”</w:t>
      </w:r>
      <w:r w:rsidR="006863CB" w:rsidRPr="007E114C">
        <w:rPr>
          <w:rFonts w:ascii="宋体" w:hAnsi="宋体" w:cs="宋体" w:hint="eastAsia"/>
        </w:rPr>
        <w:t>文章。</w:t>
      </w:r>
    </w:p>
    <w:p w:rsidR="006863CB" w:rsidRPr="007E114C" w:rsidRDefault="006863CB" w:rsidP="00C159C4">
      <w:pPr>
        <w:rPr>
          <w:rFonts w:eastAsia="Times New Roman"/>
        </w:rPr>
      </w:pPr>
    </w:p>
    <w:p w:rsidR="006863CB" w:rsidRPr="007E114C" w:rsidRDefault="006863CB" w:rsidP="00C159C4">
      <w:pPr>
        <w:rPr>
          <w:rFonts w:eastAsia="Times New Roman"/>
        </w:rPr>
      </w:pPr>
      <w:r w:rsidRPr="007E114C">
        <w:rPr>
          <w:rFonts w:ascii="宋体" w:hAnsi="宋体" w:cs="宋体" w:hint="eastAsia"/>
        </w:rPr>
        <w:t>有关</w:t>
      </w:r>
      <w:r w:rsidRPr="007E114C">
        <w:rPr>
          <w:rFonts w:eastAsia="Times New Roman"/>
        </w:rPr>
        <w:t xml:space="preserve"> Operations Manager </w:t>
      </w:r>
      <w:r w:rsidRPr="007E114C">
        <w:rPr>
          <w:rFonts w:ascii="宋体" w:hAnsi="宋体" w:cs="宋体" w:hint="eastAsia"/>
        </w:rPr>
        <w:t>的其他信息，请参阅以下博客：</w:t>
      </w:r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16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Operations Manager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团队博客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17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Kevin Holman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的</w:t>
        </w:r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 OpsMgr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博客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18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OpsMgr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理念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19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Raphael Burri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的博客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20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BWren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的管理空间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21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System Center Operations Manager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支持团队博客</w:t>
        </w:r>
      </w:hyperlink>
    </w:p>
    <w:p w:rsidR="006863CB" w:rsidRPr="007E114C" w:rsidRDefault="006863CB" w:rsidP="00C159C4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22" w:history="1">
        <w:r w:rsidRPr="007E114C">
          <w:rPr>
            <w:rStyle w:val="Hyperlink"/>
            <w:rFonts w:ascii="Calibri" w:hAnsi="Calibri" w:cs="Calibri"/>
            <w:sz w:val="20"/>
            <w:szCs w:val="20"/>
          </w:rPr>
          <w:t>Ops Mgr ++</w:t>
        </w:r>
      </w:hyperlink>
    </w:p>
    <w:p w:rsidR="006863CB" w:rsidRPr="007E114C" w:rsidRDefault="006863CB" w:rsidP="00155C25">
      <w:pPr>
        <w:pStyle w:val="BulletedList1"/>
        <w:numPr>
          <w:ilvl w:val="0"/>
          <w:numId w:val="0"/>
        </w:numPr>
        <w:tabs>
          <w:tab w:val="left" w:pos="360"/>
        </w:tabs>
        <w:spacing w:line="260" w:lineRule="exact"/>
        <w:ind w:left="360" w:hanging="360"/>
      </w:pPr>
      <w:r w:rsidRPr="007E114C">
        <w:rPr>
          <w:rFonts w:ascii="Symbol" w:hAnsi="Symbol" w:cs="Symbol" w:hint="eastAsia"/>
        </w:rPr>
        <w:sym w:font="Symbol" w:char="F0B7"/>
      </w:r>
      <w:r w:rsidRPr="007E114C">
        <w:rPr>
          <w:rFonts w:ascii="Symbol" w:hAnsi="Symbol" w:cs="Symbol"/>
        </w:rPr>
        <w:tab/>
      </w:r>
      <w:hyperlink r:id="rId23" w:history="1"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有关</w:t>
        </w:r>
        <w:r w:rsidRPr="007E114C">
          <w:rPr>
            <w:rStyle w:val="Hyperlink"/>
            <w:rFonts w:ascii="Calibri" w:hAnsi="Calibri" w:cs="Calibri"/>
            <w:sz w:val="20"/>
            <w:szCs w:val="20"/>
          </w:rPr>
          <w:t xml:space="preserve"> System Center Operations Manager </w:t>
        </w:r>
        <w:r w:rsidRPr="007E114C">
          <w:rPr>
            <w:rStyle w:val="Hyperlink"/>
            <w:rFonts w:ascii="宋体" w:hAnsi="宋体" w:cs="宋体" w:hint="eastAsia"/>
            <w:sz w:val="20"/>
            <w:szCs w:val="20"/>
          </w:rPr>
          <w:t>的说明</w:t>
        </w:r>
      </w:hyperlink>
    </w:p>
    <w:sectPr w:rsidR="006863CB" w:rsidRPr="007E114C" w:rsidSect="00AE2979">
      <w:headerReference w:type="default" r:id="rId24"/>
      <w:footerReference w:type="default" r:id="rId25"/>
      <w:pgSz w:w="12240" w:h="15840" w:code="1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05" w:rsidRDefault="00D37B05">
      <w:r>
        <w:separator/>
      </w:r>
    </w:p>
    <w:p w:rsidR="00D37B05" w:rsidRDefault="00D37B05"/>
  </w:endnote>
  <w:endnote w:type="continuationSeparator" w:id="1">
    <w:p w:rsidR="00D37B05" w:rsidRDefault="00D37B05">
      <w:r>
        <w:continuationSeparator/>
      </w:r>
    </w:p>
    <w:p w:rsidR="00D37B05" w:rsidRDefault="00D37B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B" w:rsidRDefault="006863CB" w:rsidP="00FB2389">
    <w:pPr>
      <w:pStyle w:val="Page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B" w:rsidRDefault="00DB65B4" w:rsidP="008D02DC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6863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292">
      <w:rPr>
        <w:rStyle w:val="PageNumber"/>
        <w:noProof/>
      </w:rPr>
      <w:t>7</w:t>
    </w:r>
    <w:r>
      <w:rPr>
        <w:rStyle w:val="PageNumber"/>
      </w:rPr>
      <w:fldChar w:fldCharType="end"/>
    </w:r>
  </w:p>
  <w:p w:rsidR="006863CB" w:rsidRDefault="006863CB" w:rsidP="008D02DC">
    <w:pPr>
      <w:pStyle w:val="Page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05" w:rsidRDefault="00D37B05">
      <w:r>
        <w:separator/>
      </w:r>
    </w:p>
    <w:p w:rsidR="00D37B05" w:rsidRDefault="00D37B05"/>
  </w:footnote>
  <w:footnote w:type="continuationSeparator" w:id="1">
    <w:p w:rsidR="00D37B05" w:rsidRDefault="00D37B05">
      <w:r>
        <w:continuationSeparator/>
      </w:r>
    </w:p>
    <w:p w:rsidR="00D37B05" w:rsidRDefault="00D37B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CB" w:rsidRPr="00DD536B" w:rsidRDefault="006863CB" w:rsidP="00DD536B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32FE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38ED4F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62C58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DD0FA3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8B41CF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5C638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F74388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7E649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4BA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C8E46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EB23D8"/>
    <w:multiLevelType w:val="hybridMultilevel"/>
    <w:tmpl w:val="886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E616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9132F18"/>
    <w:multiLevelType w:val="hybridMultilevel"/>
    <w:tmpl w:val="07CC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9520B9"/>
    <w:multiLevelType w:val="hybridMultilevel"/>
    <w:tmpl w:val="D9064832"/>
    <w:lvl w:ilvl="0" w:tplc="0A0262AC">
      <w:start w:val="1"/>
      <w:numFmt w:val="lowerRoman"/>
      <w:pStyle w:val="NumberedList3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D2067F"/>
    <w:multiLevelType w:val="multilevel"/>
    <w:tmpl w:val="FFFFFFFF"/>
    <w:lvl w:ilvl="0">
      <w:start w:val="1"/>
      <w:numFmt w:val="upperRoman"/>
      <w:lvlText w:val="第 %1 条"/>
      <w:lvlJc w:val="left"/>
      <w:pPr>
        <w:ind w:left="0" w:firstLine="0"/>
      </w:pPr>
    </w:lvl>
    <w:lvl w:ilvl="1">
      <w:start w:val="1"/>
      <w:numFmt w:val="decimalZero"/>
      <w:isLgl/>
      <w:lvlText w:val="节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0A84ACD"/>
    <w:multiLevelType w:val="hybridMultilevel"/>
    <w:tmpl w:val="C7DE3D0E"/>
    <w:lvl w:ilvl="0" w:tplc="639E311C">
      <w:start w:val="1"/>
      <w:numFmt w:val="bullet"/>
      <w:pStyle w:val="BulletedList5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36D131C9"/>
    <w:multiLevelType w:val="hybridMultilevel"/>
    <w:tmpl w:val="53B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3D70D5"/>
    <w:multiLevelType w:val="singleLevel"/>
    <w:tmpl w:val="C18CBD38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2FF46B5"/>
    <w:multiLevelType w:val="hybridMultilevel"/>
    <w:tmpl w:val="8838456A"/>
    <w:lvl w:ilvl="0" w:tplc="ABB26A20">
      <w:start w:val="1"/>
      <w:numFmt w:val="bullet"/>
      <w:pStyle w:val="BulletedList3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4160F23"/>
    <w:multiLevelType w:val="hybridMultilevel"/>
    <w:tmpl w:val="CE0EAA40"/>
    <w:lvl w:ilvl="0" w:tplc="55867E6E">
      <w:start w:val="1"/>
      <w:numFmt w:val="bullet"/>
      <w:pStyle w:val="BulletedList4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95565B6"/>
    <w:multiLevelType w:val="hybridMultilevel"/>
    <w:tmpl w:val="C594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4BF5"/>
    <w:multiLevelType w:val="hybridMultilevel"/>
    <w:tmpl w:val="83D051D4"/>
    <w:lvl w:ilvl="0" w:tplc="54E8A2D8">
      <w:start w:val="1"/>
      <w:numFmt w:val="lowerLetter"/>
      <w:pStyle w:val="NumberedList5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21A3F23"/>
    <w:multiLevelType w:val="hybridMultilevel"/>
    <w:tmpl w:val="E0187932"/>
    <w:lvl w:ilvl="0" w:tplc="92A2F7EC">
      <w:start w:val="1"/>
      <w:numFmt w:val="decimal"/>
      <w:pStyle w:val="NumberedList4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04C38"/>
    <w:multiLevelType w:val="singleLevel"/>
    <w:tmpl w:val="C082E402"/>
    <w:lvl w:ilvl="0">
      <w:start w:val="1"/>
      <w:numFmt w:val="lowerLetter"/>
      <w:pStyle w:val="NumberedList2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0C804DC"/>
    <w:multiLevelType w:val="singleLevel"/>
    <w:tmpl w:val="0E204A60"/>
    <w:lvl w:ilvl="0">
      <w:start w:val="1"/>
      <w:numFmt w:val="bullet"/>
      <w:pStyle w:val="Bulleted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4"/>
  </w:num>
  <w:num w:numId="14">
    <w:abstractNumId w:val="23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13"/>
  </w:num>
  <w:num w:numId="20">
    <w:abstractNumId w:val="22"/>
  </w:num>
  <w:num w:numId="21">
    <w:abstractNumId w:val="21"/>
  </w:num>
  <w:num w:numId="22">
    <w:abstractNumId w:val="20"/>
  </w:num>
  <w:num w:numId="23">
    <w:abstractNumId w:val="12"/>
  </w:num>
  <w:num w:numId="24">
    <w:abstractNumId w:val="10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isplayBackgroundShape/>
  <w:embedSystemFonts/>
  <w:bordersDoNotSurroundHeader/>
  <w:bordersDoNotSurroundFooter/>
  <w:linkStyles/>
  <w:doNotTrackMov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2DC"/>
    <w:rsid w:val="00000947"/>
    <w:rsid w:val="00003423"/>
    <w:rsid w:val="000105B5"/>
    <w:rsid w:val="000279F4"/>
    <w:rsid w:val="000315C1"/>
    <w:rsid w:val="00037727"/>
    <w:rsid w:val="00047637"/>
    <w:rsid w:val="0005170A"/>
    <w:rsid w:val="000543DD"/>
    <w:rsid w:val="000565A6"/>
    <w:rsid w:val="00072AA8"/>
    <w:rsid w:val="00076608"/>
    <w:rsid w:val="0008205E"/>
    <w:rsid w:val="00093F15"/>
    <w:rsid w:val="000A31D2"/>
    <w:rsid w:val="000A4ADB"/>
    <w:rsid w:val="000A5E65"/>
    <w:rsid w:val="000B0C8A"/>
    <w:rsid w:val="000B1FA1"/>
    <w:rsid w:val="000B6D7F"/>
    <w:rsid w:val="000C1A00"/>
    <w:rsid w:val="000C499B"/>
    <w:rsid w:val="000D39CE"/>
    <w:rsid w:val="000D5C96"/>
    <w:rsid w:val="000F7E73"/>
    <w:rsid w:val="00100CBE"/>
    <w:rsid w:val="00101005"/>
    <w:rsid w:val="00103526"/>
    <w:rsid w:val="001073E3"/>
    <w:rsid w:val="00111E14"/>
    <w:rsid w:val="0011438E"/>
    <w:rsid w:val="00123004"/>
    <w:rsid w:val="0012634E"/>
    <w:rsid w:val="001265A8"/>
    <w:rsid w:val="00127D8D"/>
    <w:rsid w:val="00134C36"/>
    <w:rsid w:val="00146B9B"/>
    <w:rsid w:val="00150EB1"/>
    <w:rsid w:val="00151AD0"/>
    <w:rsid w:val="00155C25"/>
    <w:rsid w:val="00162E0A"/>
    <w:rsid w:val="001633CB"/>
    <w:rsid w:val="00164119"/>
    <w:rsid w:val="00166175"/>
    <w:rsid w:val="00173DA1"/>
    <w:rsid w:val="0017463F"/>
    <w:rsid w:val="001757E3"/>
    <w:rsid w:val="001819E2"/>
    <w:rsid w:val="00182908"/>
    <w:rsid w:val="00190763"/>
    <w:rsid w:val="00197055"/>
    <w:rsid w:val="001A5C36"/>
    <w:rsid w:val="001A7150"/>
    <w:rsid w:val="001B4ADA"/>
    <w:rsid w:val="001C2FEA"/>
    <w:rsid w:val="001C4126"/>
    <w:rsid w:val="001C5BD7"/>
    <w:rsid w:val="001D0A33"/>
    <w:rsid w:val="001D23E6"/>
    <w:rsid w:val="001E0BEE"/>
    <w:rsid w:val="001F2F9D"/>
    <w:rsid w:val="001F43F0"/>
    <w:rsid w:val="001F4758"/>
    <w:rsid w:val="001F51CF"/>
    <w:rsid w:val="002065DF"/>
    <w:rsid w:val="00215569"/>
    <w:rsid w:val="00221094"/>
    <w:rsid w:val="00227D12"/>
    <w:rsid w:val="0023279D"/>
    <w:rsid w:val="00232EA3"/>
    <w:rsid w:val="00234A70"/>
    <w:rsid w:val="002506C8"/>
    <w:rsid w:val="00250D8E"/>
    <w:rsid w:val="002572AE"/>
    <w:rsid w:val="0026173D"/>
    <w:rsid w:val="00266675"/>
    <w:rsid w:val="00267A96"/>
    <w:rsid w:val="00274A4C"/>
    <w:rsid w:val="002758FF"/>
    <w:rsid w:val="00275D12"/>
    <w:rsid w:val="002808AF"/>
    <w:rsid w:val="00283545"/>
    <w:rsid w:val="00285D25"/>
    <w:rsid w:val="00292EA0"/>
    <w:rsid w:val="002A5345"/>
    <w:rsid w:val="002B2D7E"/>
    <w:rsid w:val="002B3280"/>
    <w:rsid w:val="002B433B"/>
    <w:rsid w:val="002B4443"/>
    <w:rsid w:val="002B5E25"/>
    <w:rsid w:val="002B6617"/>
    <w:rsid w:val="002B780E"/>
    <w:rsid w:val="002C1A21"/>
    <w:rsid w:val="002C29BE"/>
    <w:rsid w:val="002D7919"/>
    <w:rsid w:val="002E0C39"/>
    <w:rsid w:val="002E3A79"/>
    <w:rsid w:val="002E5317"/>
    <w:rsid w:val="0030300A"/>
    <w:rsid w:val="00304892"/>
    <w:rsid w:val="00316317"/>
    <w:rsid w:val="00325451"/>
    <w:rsid w:val="0032693C"/>
    <w:rsid w:val="003272E6"/>
    <w:rsid w:val="00351D4A"/>
    <w:rsid w:val="00352CB0"/>
    <w:rsid w:val="00357CEE"/>
    <w:rsid w:val="003622E6"/>
    <w:rsid w:val="00364944"/>
    <w:rsid w:val="00367A91"/>
    <w:rsid w:val="0038102F"/>
    <w:rsid w:val="00385F6A"/>
    <w:rsid w:val="0038646A"/>
    <w:rsid w:val="003869A4"/>
    <w:rsid w:val="003872BF"/>
    <w:rsid w:val="00391558"/>
    <w:rsid w:val="00393A5E"/>
    <w:rsid w:val="003A3A66"/>
    <w:rsid w:val="003B39C3"/>
    <w:rsid w:val="003B3ECC"/>
    <w:rsid w:val="003B45F6"/>
    <w:rsid w:val="003B56B0"/>
    <w:rsid w:val="003C310E"/>
    <w:rsid w:val="003C4E75"/>
    <w:rsid w:val="003C625C"/>
    <w:rsid w:val="003C7167"/>
    <w:rsid w:val="003D172C"/>
    <w:rsid w:val="003D3476"/>
    <w:rsid w:val="003D4926"/>
    <w:rsid w:val="003E0761"/>
    <w:rsid w:val="003E7BAF"/>
    <w:rsid w:val="003F3BD0"/>
    <w:rsid w:val="003F71F6"/>
    <w:rsid w:val="004047E7"/>
    <w:rsid w:val="00407B7D"/>
    <w:rsid w:val="004108B6"/>
    <w:rsid w:val="0041179C"/>
    <w:rsid w:val="00411999"/>
    <w:rsid w:val="004133EB"/>
    <w:rsid w:val="0041688F"/>
    <w:rsid w:val="00417A0F"/>
    <w:rsid w:val="00420A4E"/>
    <w:rsid w:val="0042137F"/>
    <w:rsid w:val="004265EB"/>
    <w:rsid w:val="00431479"/>
    <w:rsid w:val="00433975"/>
    <w:rsid w:val="004410FE"/>
    <w:rsid w:val="004426BC"/>
    <w:rsid w:val="00443C59"/>
    <w:rsid w:val="004449D6"/>
    <w:rsid w:val="00452CB1"/>
    <w:rsid w:val="00455A3C"/>
    <w:rsid w:val="00471B14"/>
    <w:rsid w:val="00473FA6"/>
    <w:rsid w:val="004755E4"/>
    <w:rsid w:val="00476C2E"/>
    <w:rsid w:val="004873B8"/>
    <w:rsid w:val="00497372"/>
    <w:rsid w:val="004A2A07"/>
    <w:rsid w:val="004A3E79"/>
    <w:rsid w:val="004A447C"/>
    <w:rsid w:val="004A7974"/>
    <w:rsid w:val="004B0571"/>
    <w:rsid w:val="004B13F7"/>
    <w:rsid w:val="004B3455"/>
    <w:rsid w:val="004B7005"/>
    <w:rsid w:val="004B777E"/>
    <w:rsid w:val="004C191A"/>
    <w:rsid w:val="004C29B4"/>
    <w:rsid w:val="004D1755"/>
    <w:rsid w:val="004D3EB4"/>
    <w:rsid w:val="004F2137"/>
    <w:rsid w:val="004F44CE"/>
    <w:rsid w:val="004F6FB5"/>
    <w:rsid w:val="00500BE4"/>
    <w:rsid w:val="00501C10"/>
    <w:rsid w:val="005054BC"/>
    <w:rsid w:val="00512557"/>
    <w:rsid w:val="005137A7"/>
    <w:rsid w:val="00520517"/>
    <w:rsid w:val="005216D5"/>
    <w:rsid w:val="00524BC2"/>
    <w:rsid w:val="00524BD4"/>
    <w:rsid w:val="0052508B"/>
    <w:rsid w:val="00530EEA"/>
    <w:rsid w:val="00531ED7"/>
    <w:rsid w:val="00533117"/>
    <w:rsid w:val="00536ADD"/>
    <w:rsid w:val="00541CA2"/>
    <w:rsid w:val="0054253D"/>
    <w:rsid w:val="00552E9A"/>
    <w:rsid w:val="00553186"/>
    <w:rsid w:val="00554B20"/>
    <w:rsid w:val="00557EDC"/>
    <w:rsid w:val="005605A1"/>
    <w:rsid w:val="005623C3"/>
    <w:rsid w:val="005645BE"/>
    <w:rsid w:val="00565CB8"/>
    <w:rsid w:val="00566C30"/>
    <w:rsid w:val="00571A41"/>
    <w:rsid w:val="00572927"/>
    <w:rsid w:val="005738C1"/>
    <w:rsid w:val="0058274B"/>
    <w:rsid w:val="00584349"/>
    <w:rsid w:val="00591410"/>
    <w:rsid w:val="00591525"/>
    <w:rsid w:val="005917FD"/>
    <w:rsid w:val="005928D3"/>
    <w:rsid w:val="00594845"/>
    <w:rsid w:val="005962A1"/>
    <w:rsid w:val="00596EB0"/>
    <w:rsid w:val="005A2314"/>
    <w:rsid w:val="005A2A5B"/>
    <w:rsid w:val="005A445D"/>
    <w:rsid w:val="005A4BB2"/>
    <w:rsid w:val="005C3079"/>
    <w:rsid w:val="005C492C"/>
    <w:rsid w:val="005C79A9"/>
    <w:rsid w:val="005D55F8"/>
    <w:rsid w:val="005D5A74"/>
    <w:rsid w:val="005D73CF"/>
    <w:rsid w:val="005D7D69"/>
    <w:rsid w:val="005F410D"/>
    <w:rsid w:val="005F46A2"/>
    <w:rsid w:val="005F54AF"/>
    <w:rsid w:val="005F71C6"/>
    <w:rsid w:val="005F7EE5"/>
    <w:rsid w:val="006009E6"/>
    <w:rsid w:val="00621E47"/>
    <w:rsid w:val="00622316"/>
    <w:rsid w:val="006227EE"/>
    <w:rsid w:val="006228A8"/>
    <w:rsid w:val="00622DB0"/>
    <w:rsid w:val="006318C6"/>
    <w:rsid w:val="00637DA7"/>
    <w:rsid w:val="00640D39"/>
    <w:rsid w:val="00643FBB"/>
    <w:rsid w:val="00644CD8"/>
    <w:rsid w:val="006456B6"/>
    <w:rsid w:val="00645D9E"/>
    <w:rsid w:val="00647479"/>
    <w:rsid w:val="00647623"/>
    <w:rsid w:val="00657C96"/>
    <w:rsid w:val="006658FE"/>
    <w:rsid w:val="00671DDE"/>
    <w:rsid w:val="00671EA7"/>
    <w:rsid w:val="006776BA"/>
    <w:rsid w:val="00680CC9"/>
    <w:rsid w:val="0068154F"/>
    <w:rsid w:val="00681D37"/>
    <w:rsid w:val="006863CB"/>
    <w:rsid w:val="00686E2E"/>
    <w:rsid w:val="00693E2B"/>
    <w:rsid w:val="006A2137"/>
    <w:rsid w:val="006A6BD2"/>
    <w:rsid w:val="006A7028"/>
    <w:rsid w:val="006B0813"/>
    <w:rsid w:val="006B4895"/>
    <w:rsid w:val="006B739C"/>
    <w:rsid w:val="006B78FC"/>
    <w:rsid w:val="006C018B"/>
    <w:rsid w:val="006C0C01"/>
    <w:rsid w:val="006C1D33"/>
    <w:rsid w:val="006C5BC9"/>
    <w:rsid w:val="006D2FF2"/>
    <w:rsid w:val="006D4172"/>
    <w:rsid w:val="006D6650"/>
    <w:rsid w:val="006D7151"/>
    <w:rsid w:val="006E1BC4"/>
    <w:rsid w:val="006E3C69"/>
    <w:rsid w:val="006E7691"/>
    <w:rsid w:val="006F75D9"/>
    <w:rsid w:val="0070153B"/>
    <w:rsid w:val="0070724D"/>
    <w:rsid w:val="00714156"/>
    <w:rsid w:val="00720F8D"/>
    <w:rsid w:val="007225C0"/>
    <w:rsid w:val="00732326"/>
    <w:rsid w:val="0074177E"/>
    <w:rsid w:val="00742A41"/>
    <w:rsid w:val="00742F69"/>
    <w:rsid w:val="00745CF5"/>
    <w:rsid w:val="0074612C"/>
    <w:rsid w:val="00746B37"/>
    <w:rsid w:val="00746CA8"/>
    <w:rsid w:val="00747E4A"/>
    <w:rsid w:val="00750077"/>
    <w:rsid w:val="00750520"/>
    <w:rsid w:val="00753C0E"/>
    <w:rsid w:val="007657CD"/>
    <w:rsid w:val="00766264"/>
    <w:rsid w:val="0077360C"/>
    <w:rsid w:val="00774292"/>
    <w:rsid w:val="0078236B"/>
    <w:rsid w:val="00784CF1"/>
    <w:rsid w:val="00786DFD"/>
    <w:rsid w:val="00787773"/>
    <w:rsid w:val="00787D18"/>
    <w:rsid w:val="00796440"/>
    <w:rsid w:val="007A0EA7"/>
    <w:rsid w:val="007B7DA1"/>
    <w:rsid w:val="007C5888"/>
    <w:rsid w:val="007C7206"/>
    <w:rsid w:val="007D3C0E"/>
    <w:rsid w:val="007D70D0"/>
    <w:rsid w:val="007E114C"/>
    <w:rsid w:val="007E36E2"/>
    <w:rsid w:val="007E39EB"/>
    <w:rsid w:val="007F66DA"/>
    <w:rsid w:val="007F7D0D"/>
    <w:rsid w:val="007F7EBE"/>
    <w:rsid w:val="008026D8"/>
    <w:rsid w:val="00803BB3"/>
    <w:rsid w:val="0080449F"/>
    <w:rsid w:val="008107E0"/>
    <w:rsid w:val="00817B56"/>
    <w:rsid w:val="00820103"/>
    <w:rsid w:val="00820B8F"/>
    <w:rsid w:val="00822E62"/>
    <w:rsid w:val="00824337"/>
    <w:rsid w:val="00826BB3"/>
    <w:rsid w:val="00830D50"/>
    <w:rsid w:val="00835DD2"/>
    <w:rsid w:val="00835F94"/>
    <w:rsid w:val="00836528"/>
    <w:rsid w:val="00837DA5"/>
    <w:rsid w:val="00844B91"/>
    <w:rsid w:val="008519EE"/>
    <w:rsid w:val="00856D32"/>
    <w:rsid w:val="00860FB5"/>
    <w:rsid w:val="00863533"/>
    <w:rsid w:val="008726E7"/>
    <w:rsid w:val="00874A8A"/>
    <w:rsid w:val="00874AF4"/>
    <w:rsid w:val="00880A7B"/>
    <w:rsid w:val="00890799"/>
    <w:rsid w:val="00891256"/>
    <w:rsid w:val="008939BA"/>
    <w:rsid w:val="008A72B8"/>
    <w:rsid w:val="008A7C2E"/>
    <w:rsid w:val="008B6A92"/>
    <w:rsid w:val="008D02DC"/>
    <w:rsid w:val="008D3B02"/>
    <w:rsid w:val="008D3C4A"/>
    <w:rsid w:val="008D79A7"/>
    <w:rsid w:val="008E3488"/>
    <w:rsid w:val="008E4E6B"/>
    <w:rsid w:val="008F6A46"/>
    <w:rsid w:val="00902719"/>
    <w:rsid w:val="00917AA4"/>
    <w:rsid w:val="0092150C"/>
    <w:rsid w:val="00922B82"/>
    <w:rsid w:val="009232CB"/>
    <w:rsid w:val="00925962"/>
    <w:rsid w:val="00926E9D"/>
    <w:rsid w:val="00927FA0"/>
    <w:rsid w:val="00931D81"/>
    <w:rsid w:val="00932A06"/>
    <w:rsid w:val="00932AE6"/>
    <w:rsid w:val="0093312E"/>
    <w:rsid w:val="00933B43"/>
    <w:rsid w:val="00941665"/>
    <w:rsid w:val="009452C0"/>
    <w:rsid w:val="00950BA0"/>
    <w:rsid w:val="009558BB"/>
    <w:rsid w:val="00956F24"/>
    <w:rsid w:val="00960CB2"/>
    <w:rsid w:val="00960FA9"/>
    <w:rsid w:val="0096220E"/>
    <w:rsid w:val="00963F9A"/>
    <w:rsid w:val="00965276"/>
    <w:rsid w:val="00972A4C"/>
    <w:rsid w:val="00973E7C"/>
    <w:rsid w:val="00976080"/>
    <w:rsid w:val="00976F68"/>
    <w:rsid w:val="009812AA"/>
    <w:rsid w:val="009845A3"/>
    <w:rsid w:val="0098591C"/>
    <w:rsid w:val="009905F4"/>
    <w:rsid w:val="009917A3"/>
    <w:rsid w:val="009932D6"/>
    <w:rsid w:val="009A1FAA"/>
    <w:rsid w:val="009A3807"/>
    <w:rsid w:val="009B0CB6"/>
    <w:rsid w:val="009C22BC"/>
    <w:rsid w:val="009C67AD"/>
    <w:rsid w:val="009D7E1D"/>
    <w:rsid w:val="009E1B8C"/>
    <w:rsid w:val="009E1C08"/>
    <w:rsid w:val="009E45AE"/>
    <w:rsid w:val="009E5C42"/>
    <w:rsid w:val="009F776B"/>
    <w:rsid w:val="009F7E0A"/>
    <w:rsid w:val="00A0066B"/>
    <w:rsid w:val="00A007EB"/>
    <w:rsid w:val="00A03E2F"/>
    <w:rsid w:val="00A1233B"/>
    <w:rsid w:val="00A12CE0"/>
    <w:rsid w:val="00A158B4"/>
    <w:rsid w:val="00A25255"/>
    <w:rsid w:val="00A317D1"/>
    <w:rsid w:val="00A3385F"/>
    <w:rsid w:val="00A35B6D"/>
    <w:rsid w:val="00A40079"/>
    <w:rsid w:val="00A40370"/>
    <w:rsid w:val="00A45B11"/>
    <w:rsid w:val="00A47467"/>
    <w:rsid w:val="00A517F2"/>
    <w:rsid w:val="00A557FB"/>
    <w:rsid w:val="00A56EB5"/>
    <w:rsid w:val="00A61476"/>
    <w:rsid w:val="00A620F8"/>
    <w:rsid w:val="00A62FF5"/>
    <w:rsid w:val="00A64ADA"/>
    <w:rsid w:val="00A64E25"/>
    <w:rsid w:val="00A6758C"/>
    <w:rsid w:val="00A67DA0"/>
    <w:rsid w:val="00A67E12"/>
    <w:rsid w:val="00A70E33"/>
    <w:rsid w:val="00A77FF5"/>
    <w:rsid w:val="00A834BF"/>
    <w:rsid w:val="00A86492"/>
    <w:rsid w:val="00A875EA"/>
    <w:rsid w:val="00A928E5"/>
    <w:rsid w:val="00A96B54"/>
    <w:rsid w:val="00AA4953"/>
    <w:rsid w:val="00AB0571"/>
    <w:rsid w:val="00AB37F3"/>
    <w:rsid w:val="00AB3FE2"/>
    <w:rsid w:val="00AB49CC"/>
    <w:rsid w:val="00AC3764"/>
    <w:rsid w:val="00AD27D2"/>
    <w:rsid w:val="00AD380C"/>
    <w:rsid w:val="00AD4CD8"/>
    <w:rsid w:val="00AD62FD"/>
    <w:rsid w:val="00AE147B"/>
    <w:rsid w:val="00AE14A2"/>
    <w:rsid w:val="00AE2336"/>
    <w:rsid w:val="00AE2979"/>
    <w:rsid w:val="00AE2FE1"/>
    <w:rsid w:val="00AE6D49"/>
    <w:rsid w:val="00AF09DB"/>
    <w:rsid w:val="00AF275F"/>
    <w:rsid w:val="00AF45B2"/>
    <w:rsid w:val="00AF59B6"/>
    <w:rsid w:val="00B101D6"/>
    <w:rsid w:val="00B1429E"/>
    <w:rsid w:val="00B1545C"/>
    <w:rsid w:val="00B1721F"/>
    <w:rsid w:val="00B20BCE"/>
    <w:rsid w:val="00B31DEA"/>
    <w:rsid w:val="00B31DFB"/>
    <w:rsid w:val="00B3513F"/>
    <w:rsid w:val="00B4167A"/>
    <w:rsid w:val="00B447BE"/>
    <w:rsid w:val="00B5148F"/>
    <w:rsid w:val="00B51AB1"/>
    <w:rsid w:val="00B533E1"/>
    <w:rsid w:val="00B53560"/>
    <w:rsid w:val="00B53FEA"/>
    <w:rsid w:val="00B55F54"/>
    <w:rsid w:val="00B6604B"/>
    <w:rsid w:val="00B72B6C"/>
    <w:rsid w:val="00B73D9B"/>
    <w:rsid w:val="00B75CF0"/>
    <w:rsid w:val="00B76895"/>
    <w:rsid w:val="00B81E66"/>
    <w:rsid w:val="00B82020"/>
    <w:rsid w:val="00B82F15"/>
    <w:rsid w:val="00B834C5"/>
    <w:rsid w:val="00B8669D"/>
    <w:rsid w:val="00B8704B"/>
    <w:rsid w:val="00B9488D"/>
    <w:rsid w:val="00B94D94"/>
    <w:rsid w:val="00B9549F"/>
    <w:rsid w:val="00BA7C41"/>
    <w:rsid w:val="00BB0A27"/>
    <w:rsid w:val="00BB114F"/>
    <w:rsid w:val="00BC4B7A"/>
    <w:rsid w:val="00BC7458"/>
    <w:rsid w:val="00BC7A9D"/>
    <w:rsid w:val="00BD3AAB"/>
    <w:rsid w:val="00BD3EF4"/>
    <w:rsid w:val="00BD498F"/>
    <w:rsid w:val="00BD770A"/>
    <w:rsid w:val="00BF5B50"/>
    <w:rsid w:val="00C0114B"/>
    <w:rsid w:val="00C0126F"/>
    <w:rsid w:val="00C02135"/>
    <w:rsid w:val="00C03559"/>
    <w:rsid w:val="00C04C6C"/>
    <w:rsid w:val="00C06514"/>
    <w:rsid w:val="00C159C4"/>
    <w:rsid w:val="00C20861"/>
    <w:rsid w:val="00C23FC5"/>
    <w:rsid w:val="00C258E3"/>
    <w:rsid w:val="00C273C7"/>
    <w:rsid w:val="00C304D2"/>
    <w:rsid w:val="00C34E09"/>
    <w:rsid w:val="00C35563"/>
    <w:rsid w:val="00C4270B"/>
    <w:rsid w:val="00C44495"/>
    <w:rsid w:val="00C46C10"/>
    <w:rsid w:val="00C515E4"/>
    <w:rsid w:val="00C541AB"/>
    <w:rsid w:val="00C54D8C"/>
    <w:rsid w:val="00C55721"/>
    <w:rsid w:val="00C603EC"/>
    <w:rsid w:val="00C60698"/>
    <w:rsid w:val="00C60CBA"/>
    <w:rsid w:val="00C70139"/>
    <w:rsid w:val="00C7115D"/>
    <w:rsid w:val="00C72AE8"/>
    <w:rsid w:val="00C765AE"/>
    <w:rsid w:val="00C86E78"/>
    <w:rsid w:val="00C90180"/>
    <w:rsid w:val="00C9147C"/>
    <w:rsid w:val="00CA0C89"/>
    <w:rsid w:val="00CA67C3"/>
    <w:rsid w:val="00CB0960"/>
    <w:rsid w:val="00CB098B"/>
    <w:rsid w:val="00CB5663"/>
    <w:rsid w:val="00CB59C4"/>
    <w:rsid w:val="00CC0069"/>
    <w:rsid w:val="00CC0307"/>
    <w:rsid w:val="00CD1734"/>
    <w:rsid w:val="00CD4C79"/>
    <w:rsid w:val="00CD522B"/>
    <w:rsid w:val="00CE2318"/>
    <w:rsid w:val="00CE3438"/>
    <w:rsid w:val="00CE60B3"/>
    <w:rsid w:val="00CF07E4"/>
    <w:rsid w:val="00CF28C6"/>
    <w:rsid w:val="00CF3895"/>
    <w:rsid w:val="00CF6D58"/>
    <w:rsid w:val="00D00AF2"/>
    <w:rsid w:val="00D046CA"/>
    <w:rsid w:val="00D078A9"/>
    <w:rsid w:val="00D11215"/>
    <w:rsid w:val="00D113BB"/>
    <w:rsid w:val="00D13F4D"/>
    <w:rsid w:val="00D150A0"/>
    <w:rsid w:val="00D2053C"/>
    <w:rsid w:val="00D21A44"/>
    <w:rsid w:val="00D253A0"/>
    <w:rsid w:val="00D3556E"/>
    <w:rsid w:val="00D3630E"/>
    <w:rsid w:val="00D37B05"/>
    <w:rsid w:val="00D37E9F"/>
    <w:rsid w:val="00D43ED1"/>
    <w:rsid w:val="00D50CEF"/>
    <w:rsid w:val="00D60132"/>
    <w:rsid w:val="00D60D1A"/>
    <w:rsid w:val="00D610B8"/>
    <w:rsid w:val="00D62954"/>
    <w:rsid w:val="00D6378D"/>
    <w:rsid w:val="00D640C8"/>
    <w:rsid w:val="00D679E3"/>
    <w:rsid w:val="00D7365B"/>
    <w:rsid w:val="00D755F9"/>
    <w:rsid w:val="00D82762"/>
    <w:rsid w:val="00D83A30"/>
    <w:rsid w:val="00D843A8"/>
    <w:rsid w:val="00D870CD"/>
    <w:rsid w:val="00D87E4C"/>
    <w:rsid w:val="00D90D7E"/>
    <w:rsid w:val="00D9239F"/>
    <w:rsid w:val="00D93A51"/>
    <w:rsid w:val="00D961A8"/>
    <w:rsid w:val="00D96AC6"/>
    <w:rsid w:val="00D97534"/>
    <w:rsid w:val="00D97729"/>
    <w:rsid w:val="00D97C87"/>
    <w:rsid w:val="00DA13E4"/>
    <w:rsid w:val="00DB0837"/>
    <w:rsid w:val="00DB0B08"/>
    <w:rsid w:val="00DB65B4"/>
    <w:rsid w:val="00DC1927"/>
    <w:rsid w:val="00DD0448"/>
    <w:rsid w:val="00DD068D"/>
    <w:rsid w:val="00DD536B"/>
    <w:rsid w:val="00DD5F29"/>
    <w:rsid w:val="00DD618C"/>
    <w:rsid w:val="00DD6577"/>
    <w:rsid w:val="00DF0577"/>
    <w:rsid w:val="00DF7C7D"/>
    <w:rsid w:val="00E04901"/>
    <w:rsid w:val="00E04D2C"/>
    <w:rsid w:val="00E05FEC"/>
    <w:rsid w:val="00E0783F"/>
    <w:rsid w:val="00E1012A"/>
    <w:rsid w:val="00E120C9"/>
    <w:rsid w:val="00E178D0"/>
    <w:rsid w:val="00E200CF"/>
    <w:rsid w:val="00E23603"/>
    <w:rsid w:val="00E23F4B"/>
    <w:rsid w:val="00E2456D"/>
    <w:rsid w:val="00E270D7"/>
    <w:rsid w:val="00E324D4"/>
    <w:rsid w:val="00E355A1"/>
    <w:rsid w:val="00E43A8D"/>
    <w:rsid w:val="00E4411D"/>
    <w:rsid w:val="00E54851"/>
    <w:rsid w:val="00E54A14"/>
    <w:rsid w:val="00E57C17"/>
    <w:rsid w:val="00E62F1F"/>
    <w:rsid w:val="00E70F3E"/>
    <w:rsid w:val="00E748DA"/>
    <w:rsid w:val="00E7511A"/>
    <w:rsid w:val="00E7747D"/>
    <w:rsid w:val="00E80291"/>
    <w:rsid w:val="00E80F5D"/>
    <w:rsid w:val="00E816B6"/>
    <w:rsid w:val="00E81D9F"/>
    <w:rsid w:val="00E86583"/>
    <w:rsid w:val="00E9309D"/>
    <w:rsid w:val="00E930B2"/>
    <w:rsid w:val="00E93C5B"/>
    <w:rsid w:val="00E94449"/>
    <w:rsid w:val="00EA2551"/>
    <w:rsid w:val="00EA43BF"/>
    <w:rsid w:val="00EB5A51"/>
    <w:rsid w:val="00EC3C03"/>
    <w:rsid w:val="00EC62D4"/>
    <w:rsid w:val="00ED73DE"/>
    <w:rsid w:val="00EE2A48"/>
    <w:rsid w:val="00EE3B15"/>
    <w:rsid w:val="00EE50E7"/>
    <w:rsid w:val="00EF54D9"/>
    <w:rsid w:val="00F02362"/>
    <w:rsid w:val="00F0570B"/>
    <w:rsid w:val="00F07B9A"/>
    <w:rsid w:val="00F106CC"/>
    <w:rsid w:val="00F10FD4"/>
    <w:rsid w:val="00F1340E"/>
    <w:rsid w:val="00F31B8A"/>
    <w:rsid w:val="00F32CFE"/>
    <w:rsid w:val="00F33B74"/>
    <w:rsid w:val="00F34786"/>
    <w:rsid w:val="00F40B25"/>
    <w:rsid w:val="00F45165"/>
    <w:rsid w:val="00F50A6A"/>
    <w:rsid w:val="00F50C47"/>
    <w:rsid w:val="00F51EA1"/>
    <w:rsid w:val="00F52990"/>
    <w:rsid w:val="00F5316C"/>
    <w:rsid w:val="00F56408"/>
    <w:rsid w:val="00F6333C"/>
    <w:rsid w:val="00F710BD"/>
    <w:rsid w:val="00F71C49"/>
    <w:rsid w:val="00F742E6"/>
    <w:rsid w:val="00F74DCB"/>
    <w:rsid w:val="00F76AE5"/>
    <w:rsid w:val="00F90D0B"/>
    <w:rsid w:val="00F92A94"/>
    <w:rsid w:val="00F94162"/>
    <w:rsid w:val="00F950B0"/>
    <w:rsid w:val="00F95405"/>
    <w:rsid w:val="00F957EF"/>
    <w:rsid w:val="00F97282"/>
    <w:rsid w:val="00FA58F2"/>
    <w:rsid w:val="00FA659A"/>
    <w:rsid w:val="00FB2389"/>
    <w:rsid w:val="00FB346D"/>
    <w:rsid w:val="00FC61B9"/>
    <w:rsid w:val="00FC6FAB"/>
    <w:rsid w:val="00FC77B1"/>
    <w:rsid w:val="00FD3933"/>
    <w:rsid w:val="00FD7451"/>
    <w:rsid w:val="00FE56C3"/>
    <w:rsid w:val="00FF0163"/>
    <w:rsid w:val="00FF1DE0"/>
    <w:rsid w:val="00FF3A4A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,t"/>
    <w:qFormat/>
    <w:rsid w:val="0077429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8D02DC"/>
    <w:pPr>
      <w:keepNext/>
      <w:pBdr>
        <w:bottom w:val="single" w:sz="4" w:space="6" w:color="auto"/>
      </w:pBdr>
      <w:spacing w:before="480" w:after="120"/>
      <w:outlineLvl w:val="0"/>
    </w:pPr>
    <w:rPr>
      <w:rFonts w:ascii="Arial" w:hAnsi="Arial" w:cs="Arial"/>
      <w:b/>
      <w:bCs/>
      <w:kern w:val="24"/>
      <w:sz w:val="40"/>
      <w:szCs w:val="40"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8D02DC"/>
    <w:pPr>
      <w:pBdr>
        <w:bottom w:val="none" w:sz="0" w:space="0" w:color="auto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aliases w:val="h3"/>
    <w:basedOn w:val="Heading1"/>
    <w:next w:val="Normal"/>
    <w:link w:val="Heading3Char"/>
    <w:uiPriority w:val="99"/>
    <w:qFormat/>
    <w:rsid w:val="008D02DC"/>
    <w:pPr>
      <w:pBdr>
        <w:bottom w:val="none" w:sz="0" w:space="0" w:color="auto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1"/>
    <w:next w:val="Normal"/>
    <w:link w:val="Heading4Char"/>
    <w:uiPriority w:val="99"/>
    <w:qFormat/>
    <w:rsid w:val="008D02DC"/>
    <w:pPr>
      <w:pBdr>
        <w:bottom w:val="none" w:sz="0" w:space="0" w:color="auto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1"/>
    <w:next w:val="Normal"/>
    <w:link w:val="Heading5Char"/>
    <w:uiPriority w:val="99"/>
    <w:qFormat/>
    <w:rsid w:val="008D02DC"/>
    <w:pPr>
      <w:pBdr>
        <w:bottom w:val="none" w:sz="0" w:space="0" w:color="auto"/>
      </w:pBdr>
      <w:spacing w:before="240" w:after="60"/>
      <w:outlineLvl w:val="4"/>
    </w:pPr>
    <w:rPr>
      <w:sz w:val="20"/>
      <w:szCs w:val="20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8D02DC"/>
    <w:pPr>
      <w:spacing w:before="120"/>
      <w:outlineLvl w:val="5"/>
    </w:pPr>
    <w:rPr>
      <w:rFonts w:ascii="Arial" w:hAnsi="Arial" w:cs="Arial"/>
      <w:b/>
      <w:bCs/>
      <w:kern w:val="24"/>
      <w:sz w:val="20"/>
      <w:szCs w:val="20"/>
    </w:rPr>
  </w:style>
  <w:style w:type="paragraph" w:styleId="Heading7">
    <w:name w:val="heading 7"/>
    <w:aliases w:val="h7"/>
    <w:basedOn w:val="Normal"/>
    <w:next w:val="Normal"/>
    <w:link w:val="Heading7Char"/>
    <w:uiPriority w:val="99"/>
    <w:qFormat/>
    <w:locked/>
    <w:rsid w:val="008D02DC"/>
    <w:pPr>
      <w:outlineLvl w:val="6"/>
    </w:pPr>
    <w:rPr>
      <w:b/>
      <w:bCs/>
    </w:rPr>
  </w:style>
  <w:style w:type="paragraph" w:styleId="Heading8">
    <w:name w:val="heading 8"/>
    <w:aliases w:val="h8"/>
    <w:basedOn w:val="Normal"/>
    <w:next w:val="Normal"/>
    <w:link w:val="Heading8Char"/>
    <w:uiPriority w:val="99"/>
    <w:qFormat/>
    <w:locked/>
    <w:rsid w:val="008D02DC"/>
    <w:pPr>
      <w:outlineLvl w:val="7"/>
    </w:pPr>
    <w:rPr>
      <w:b/>
      <w:bCs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locked/>
    <w:rsid w:val="008D02DC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77429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4292"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8D02DC"/>
    <w:rPr>
      <w:rFonts w:ascii="Arial" w:eastAsia="Times New Roman" w:hAnsi="Arial" w:cs="Arial"/>
      <w:b/>
      <w:bCs/>
      <w:kern w:val="24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273A45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273A45"/>
    <w:rPr>
      <w:b/>
      <w:bCs/>
      <w:sz w:val="32"/>
      <w:szCs w:val="32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273A45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8D02DC"/>
    <w:rPr>
      <w:rFonts w:ascii="Arial" w:eastAsia="Times New Roman" w:hAnsi="Arial" w:cs="Arial"/>
      <w:b/>
      <w:bCs/>
      <w:kern w:val="24"/>
      <w:sz w:val="40"/>
      <w:szCs w:val="4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8D02DC"/>
    <w:rPr>
      <w:rFonts w:ascii="Arial" w:eastAsia="Times New Roman" w:hAnsi="Arial" w:cs="Arial"/>
      <w:b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sid w:val="00273A45"/>
    <w:rPr>
      <w:b/>
      <w:bCs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sid w:val="00273A45"/>
    <w:rPr>
      <w:rFonts w:ascii="Cambria" w:eastAsia="宋体" w:hAnsi="Cambria" w:cs="Times New Roman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sid w:val="00273A45"/>
    <w:rPr>
      <w:rFonts w:ascii="Cambria" w:eastAsia="宋体" w:hAnsi="Cambria" w:cs="Times New Roman"/>
      <w:szCs w:val="21"/>
    </w:rPr>
  </w:style>
  <w:style w:type="paragraph" w:customStyle="1" w:styleId="Figure">
    <w:name w:val="Figure"/>
    <w:aliases w:val="fig"/>
    <w:basedOn w:val="Normal"/>
    <w:uiPriority w:val="99"/>
    <w:rsid w:val="008D02DC"/>
    <w:rPr>
      <w:color w:val="0000FF"/>
    </w:rPr>
  </w:style>
  <w:style w:type="paragraph" w:customStyle="1" w:styleId="Code">
    <w:name w:val="Code"/>
    <w:aliases w:val="c"/>
    <w:link w:val="CodeChar"/>
    <w:uiPriority w:val="99"/>
    <w:locked/>
    <w:rsid w:val="008D02DC"/>
    <w:pPr>
      <w:spacing w:after="60" w:line="300" w:lineRule="exact"/>
    </w:pPr>
    <w:rPr>
      <w:rFonts w:ascii="Courier New" w:hAnsi="Courier New"/>
      <w:noProof/>
      <w:color w:val="000000"/>
      <w:sz w:val="16"/>
      <w:szCs w:val="16"/>
    </w:rPr>
  </w:style>
  <w:style w:type="paragraph" w:customStyle="1" w:styleId="LabelinList2">
    <w:name w:val="Label in List 2"/>
    <w:aliases w:val="l2"/>
    <w:basedOn w:val="Label"/>
    <w:next w:val="TextinList2"/>
    <w:uiPriority w:val="99"/>
    <w:rsid w:val="008D02DC"/>
    <w:pPr>
      <w:ind w:left="720"/>
    </w:pPr>
  </w:style>
  <w:style w:type="paragraph" w:customStyle="1" w:styleId="TextinList2">
    <w:name w:val="Text in List 2"/>
    <w:aliases w:val="t2"/>
    <w:basedOn w:val="Normal"/>
    <w:uiPriority w:val="99"/>
    <w:rsid w:val="008D02DC"/>
    <w:pPr>
      <w:ind w:left="720"/>
    </w:pPr>
  </w:style>
  <w:style w:type="paragraph" w:customStyle="1" w:styleId="Label">
    <w:name w:val="Label"/>
    <w:aliases w:val="l"/>
    <w:basedOn w:val="Normal"/>
    <w:link w:val="LabelChar"/>
    <w:uiPriority w:val="99"/>
    <w:rsid w:val="008D02DC"/>
    <w:pPr>
      <w:keepNext/>
      <w:spacing w:before="240"/>
    </w:pPr>
    <w:rPr>
      <w:rFonts w:ascii="Arial" w:eastAsia="Times New Roman" w:hAnsi="Arial"/>
      <w:b/>
      <w:bCs/>
      <w:kern w:val="24"/>
      <w:sz w:val="20"/>
      <w:szCs w:val="20"/>
      <w:lang/>
    </w:rPr>
  </w:style>
  <w:style w:type="paragraph" w:styleId="FootnoteText">
    <w:name w:val="footnote text"/>
    <w:aliases w:val="ft,Used by Word for text of Help footnotes"/>
    <w:basedOn w:val="Normal"/>
    <w:link w:val="FootnoteTextChar"/>
    <w:uiPriority w:val="99"/>
    <w:semiHidden/>
    <w:rsid w:val="008D02DC"/>
    <w:rPr>
      <w:color w:val="0000FF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uiPriority w:val="99"/>
    <w:semiHidden/>
    <w:rsid w:val="00273A45"/>
    <w:rPr>
      <w:sz w:val="18"/>
      <w:szCs w:val="18"/>
    </w:rPr>
  </w:style>
  <w:style w:type="paragraph" w:customStyle="1" w:styleId="NumberedList2">
    <w:name w:val="Numbered List 2"/>
    <w:aliases w:val="nl2"/>
    <w:basedOn w:val="ListNumber"/>
    <w:uiPriority w:val="99"/>
    <w:rsid w:val="008D02DC"/>
    <w:pPr>
      <w:numPr>
        <w:numId w:val="14"/>
      </w:numPr>
    </w:pPr>
  </w:style>
  <w:style w:type="paragraph" w:customStyle="1" w:styleId="Syntax">
    <w:name w:val="Syntax"/>
    <w:aliases w:val="s"/>
    <w:basedOn w:val="Normal"/>
    <w:uiPriority w:val="99"/>
    <w:locked/>
    <w:rsid w:val="008D02DC"/>
    <w:pPr>
      <w:shd w:val="clear" w:color="C0C0C0" w:fill="auto"/>
    </w:pPr>
    <w:rPr>
      <w:noProof/>
      <w:color w:val="C0C0C0"/>
    </w:rPr>
  </w:style>
  <w:style w:type="character" w:styleId="FootnoteReference">
    <w:name w:val="footnote reference"/>
    <w:aliases w:val="fr,Used by Word for Help footnote symbols"/>
    <w:basedOn w:val="DefaultParagraphFont"/>
    <w:uiPriority w:val="99"/>
    <w:semiHidden/>
    <w:rsid w:val="008D02DC"/>
    <w:rPr>
      <w:color w:val="0000FF"/>
      <w:vertAlign w:val="superscript"/>
    </w:rPr>
  </w:style>
  <w:style w:type="character" w:customStyle="1" w:styleId="CodeEmbedded">
    <w:name w:val="Code Embedded"/>
    <w:aliases w:val="ce"/>
    <w:uiPriority w:val="99"/>
    <w:rsid w:val="008D02DC"/>
    <w:rPr>
      <w:rFonts w:ascii="Courier New" w:hAnsi="Courier New" w:cs="Courier New"/>
      <w:noProof/>
      <w:color w:val="auto"/>
      <w:position w:val="0"/>
      <w:sz w:val="16"/>
      <w:szCs w:val="16"/>
      <w:u w:val="none"/>
    </w:rPr>
  </w:style>
  <w:style w:type="character" w:customStyle="1" w:styleId="LabelEmbedded">
    <w:name w:val="Label Embedded"/>
    <w:aliases w:val="le"/>
    <w:uiPriority w:val="99"/>
    <w:rsid w:val="008D02DC"/>
    <w:rPr>
      <w:b/>
      <w:bCs/>
      <w:sz w:val="18"/>
      <w:szCs w:val="18"/>
    </w:rPr>
  </w:style>
  <w:style w:type="character" w:customStyle="1" w:styleId="LinkText">
    <w:name w:val="Link Text"/>
    <w:aliases w:val="lt"/>
    <w:uiPriority w:val="99"/>
    <w:rsid w:val="008D02DC"/>
    <w:rPr>
      <w:color w:val="0000FF"/>
      <w:sz w:val="18"/>
      <w:szCs w:val="18"/>
      <w:u w:val="single"/>
    </w:rPr>
  </w:style>
  <w:style w:type="character" w:customStyle="1" w:styleId="LinkID">
    <w:name w:val="Link ID"/>
    <w:aliases w:val="lid"/>
    <w:uiPriority w:val="99"/>
    <w:rsid w:val="008D02DC"/>
    <w:rPr>
      <w:noProof/>
      <w:vanish/>
      <w:color w:val="0000FF"/>
      <w:sz w:val="18"/>
      <w:szCs w:val="18"/>
      <w:u w:val="none"/>
      <w:shd w:val="clear" w:color="auto" w:fill="auto"/>
      <w:lang w:val="en-US"/>
    </w:rPr>
  </w:style>
  <w:style w:type="paragraph" w:customStyle="1" w:styleId="DSTOC1-0">
    <w:name w:val="DSTOC1-0"/>
    <w:basedOn w:val="Heading1"/>
    <w:uiPriority w:val="99"/>
    <w:rsid w:val="008D02DC"/>
    <w:pPr>
      <w:outlineLvl w:val="9"/>
    </w:pPr>
  </w:style>
  <w:style w:type="paragraph" w:customStyle="1" w:styleId="DSTOC2-0">
    <w:name w:val="DSTOC2-0"/>
    <w:basedOn w:val="Heading2"/>
    <w:uiPriority w:val="99"/>
    <w:rsid w:val="008D02DC"/>
    <w:pPr>
      <w:outlineLvl w:val="9"/>
    </w:pPr>
  </w:style>
  <w:style w:type="paragraph" w:customStyle="1" w:styleId="DSTOC3-0">
    <w:name w:val="DSTOC3-0"/>
    <w:basedOn w:val="Heading3"/>
    <w:uiPriority w:val="99"/>
    <w:rsid w:val="008D02DC"/>
    <w:pPr>
      <w:outlineLvl w:val="9"/>
    </w:pPr>
  </w:style>
  <w:style w:type="paragraph" w:customStyle="1" w:styleId="DSTOC4-0">
    <w:name w:val="DSTOC4-0"/>
    <w:basedOn w:val="Heading4"/>
    <w:uiPriority w:val="99"/>
    <w:rsid w:val="008D02DC"/>
    <w:pPr>
      <w:outlineLvl w:val="9"/>
    </w:pPr>
  </w:style>
  <w:style w:type="paragraph" w:customStyle="1" w:styleId="DSTOC5-0">
    <w:name w:val="DSTOC5-0"/>
    <w:basedOn w:val="Heading5"/>
    <w:uiPriority w:val="99"/>
    <w:rsid w:val="008D02DC"/>
    <w:pPr>
      <w:outlineLvl w:val="9"/>
    </w:pPr>
  </w:style>
  <w:style w:type="paragraph" w:customStyle="1" w:styleId="DSTOC6-0">
    <w:name w:val="DSTOC6-0"/>
    <w:basedOn w:val="Heading6"/>
    <w:uiPriority w:val="99"/>
    <w:rsid w:val="008D02DC"/>
    <w:pPr>
      <w:outlineLvl w:val="9"/>
    </w:pPr>
  </w:style>
  <w:style w:type="paragraph" w:customStyle="1" w:styleId="DSTOC7-0">
    <w:name w:val="DSTOC7-0"/>
    <w:basedOn w:val="Heading7"/>
    <w:uiPriority w:val="99"/>
    <w:rsid w:val="008D02DC"/>
    <w:pPr>
      <w:outlineLvl w:val="9"/>
    </w:pPr>
  </w:style>
  <w:style w:type="paragraph" w:customStyle="1" w:styleId="DSTOC8-0">
    <w:name w:val="DSTOC8-0"/>
    <w:basedOn w:val="Heading8"/>
    <w:uiPriority w:val="99"/>
    <w:rsid w:val="008D02DC"/>
    <w:pPr>
      <w:outlineLvl w:val="9"/>
    </w:pPr>
  </w:style>
  <w:style w:type="paragraph" w:customStyle="1" w:styleId="DSTOC9-0">
    <w:name w:val="DSTOC9-0"/>
    <w:basedOn w:val="Heading9"/>
    <w:uiPriority w:val="99"/>
    <w:rsid w:val="008D02DC"/>
    <w:pPr>
      <w:outlineLvl w:val="9"/>
    </w:pPr>
  </w:style>
  <w:style w:type="paragraph" w:customStyle="1" w:styleId="DSTOC1-1">
    <w:name w:val="DSTOC1-1"/>
    <w:basedOn w:val="Heading1"/>
    <w:uiPriority w:val="99"/>
    <w:rsid w:val="008D02DC"/>
    <w:pPr>
      <w:outlineLvl w:val="1"/>
    </w:pPr>
  </w:style>
  <w:style w:type="paragraph" w:customStyle="1" w:styleId="DSTOC1-2">
    <w:name w:val="DSTOC1-2"/>
    <w:basedOn w:val="Heading2"/>
    <w:uiPriority w:val="99"/>
    <w:rsid w:val="008D02DC"/>
  </w:style>
  <w:style w:type="paragraph" w:customStyle="1" w:styleId="DSTOC1-3">
    <w:name w:val="DSTOC1-3"/>
    <w:basedOn w:val="Heading3"/>
    <w:uiPriority w:val="99"/>
    <w:rsid w:val="008D02DC"/>
  </w:style>
  <w:style w:type="paragraph" w:customStyle="1" w:styleId="DSTOC1-4">
    <w:name w:val="DSTOC1-4"/>
    <w:basedOn w:val="Heading4"/>
    <w:uiPriority w:val="99"/>
    <w:rsid w:val="008D02DC"/>
  </w:style>
  <w:style w:type="paragraph" w:customStyle="1" w:styleId="DSTOC1-5">
    <w:name w:val="DSTOC1-5"/>
    <w:basedOn w:val="Heading5"/>
    <w:uiPriority w:val="99"/>
    <w:rsid w:val="008D02DC"/>
  </w:style>
  <w:style w:type="paragraph" w:customStyle="1" w:styleId="DSTOC1-6">
    <w:name w:val="DSTOC1-6"/>
    <w:basedOn w:val="Heading6"/>
    <w:uiPriority w:val="99"/>
    <w:rsid w:val="008D02DC"/>
  </w:style>
  <w:style w:type="paragraph" w:customStyle="1" w:styleId="DSTOC1-7">
    <w:name w:val="DSTOC1-7"/>
    <w:basedOn w:val="Heading7"/>
    <w:uiPriority w:val="99"/>
    <w:rsid w:val="008D02DC"/>
  </w:style>
  <w:style w:type="paragraph" w:customStyle="1" w:styleId="DSTOC1-8">
    <w:name w:val="DSTOC1-8"/>
    <w:basedOn w:val="Heading8"/>
    <w:uiPriority w:val="99"/>
    <w:rsid w:val="008D02DC"/>
  </w:style>
  <w:style w:type="paragraph" w:customStyle="1" w:styleId="DSTOC1-9">
    <w:name w:val="DSTOC1-9"/>
    <w:basedOn w:val="Heading9"/>
    <w:uiPriority w:val="99"/>
    <w:rsid w:val="008D02DC"/>
  </w:style>
  <w:style w:type="paragraph" w:customStyle="1" w:styleId="DSTOC2-2">
    <w:name w:val="DSTOC2-2"/>
    <w:basedOn w:val="Heading2"/>
    <w:uiPriority w:val="99"/>
    <w:rsid w:val="008D02DC"/>
    <w:pPr>
      <w:outlineLvl w:val="2"/>
    </w:pPr>
  </w:style>
  <w:style w:type="paragraph" w:customStyle="1" w:styleId="DSTOC2-3">
    <w:name w:val="DSTOC2-3"/>
    <w:basedOn w:val="DSTOC1-3"/>
    <w:uiPriority w:val="99"/>
    <w:rsid w:val="008D02DC"/>
  </w:style>
  <w:style w:type="paragraph" w:customStyle="1" w:styleId="DSTOC2-4">
    <w:name w:val="DSTOC2-4"/>
    <w:basedOn w:val="DSTOC1-4"/>
    <w:uiPriority w:val="99"/>
    <w:rsid w:val="008D02DC"/>
  </w:style>
  <w:style w:type="paragraph" w:customStyle="1" w:styleId="DSTOC2-5">
    <w:name w:val="DSTOC2-5"/>
    <w:basedOn w:val="DSTOC1-5"/>
    <w:uiPriority w:val="99"/>
    <w:rsid w:val="008D02DC"/>
  </w:style>
  <w:style w:type="paragraph" w:customStyle="1" w:styleId="DSTOC2-6">
    <w:name w:val="DSTOC2-6"/>
    <w:basedOn w:val="DSTOC1-6"/>
    <w:uiPriority w:val="99"/>
    <w:rsid w:val="008D02DC"/>
  </w:style>
  <w:style w:type="paragraph" w:customStyle="1" w:styleId="DSTOC2-7">
    <w:name w:val="DSTOC2-7"/>
    <w:basedOn w:val="DSTOC1-7"/>
    <w:uiPriority w:val="99"/>
    <w:rsid w:val="008D02DC"/>
  </w:style>
  <w:style w:type="paragraph" w:customStyle="1" w:styleId="DSTOC2-8">
    <w:name w:val="DSTOC2-8"/>
    <w:basedOn w:val="DSTOC1-8"/>
    <w:uiPriority w:val="99"/>
    <w:rsid w:val="008D02DC"/>
  </w:style>
  <w:style w:type="paragraph" w:customStyle="1" w:styleId="DSTOC2-9">
    <w:name w:val="DSTOC2-9"/>
    <w:basedOn w:val="DSTOC1-9"/>
    <w:uiPriority w:val="99"/>
    <w:rsid w:val="008D02DC"/>
  </w:style>
  <w:style w:type="paragraph" w:customStyle="1" w:styleId="DSTOC3-3">
    <w:name w:val="DSTOC3-3"/>
    <w:basedOn w:val="Heading3"/>
    <w:uiPriority w:val="99"/>
    <w:rsid w:val="008D02DC"/>
    <w:pPr>
      <w:outlineLvl w:val="3"/>
    </w:pPr>
  </w:style>
  <w:style w:type="paragraph" w:customStyle="1" w:styleId="DSTOC3-4">
    <w:name w:val="DSTOC3-4"/>
    <w:basedOn w:val="DSTOC2-4"/>
    <w:uiPriority w:val="99"/>
    <w:rsid w:val="008D02DC"/>
  </w:style>
  <w:style w:type="paragraph" w:customStyle="1" w:styleId="DSTOC3-5">
    <w:name w:val="DSTOC3-5"/>
    <w:basedOn w:val="DSTOC2-5"/>
    <w:uiPriority w:val="99"/>
    <w:rsid w:val="008D02DC"/>
  </w:style>
  <w:style w:type="paragraph" w:customStyle="1" w:styleId="DSTOC3-6">
    <w:name w:val="DSTOC3-6"/>
    <w:basedOn w:val="DSTOC2-6"/>
    <w:uiPriority w:val="99"/>
    <w:rsid w:val="008D02DC"/>
  </w:style>
  <w:style w:type="paragraph" w:customStyle="1" w:styleId="DSTOC3-7">
    <w:name w:val="DSTOC3-7"/>
    <w:basedOn w:val="DSTOC2-7"/>
    <w:uiPriority w:val="99"/>
    <w:rsid w:val="008D02DC"/>
  </w:style>
  <w:style w:type="paragraph" w:customStyle="1" w:styleId="DSTOC3-8">
    <w:name w:val="DSTOC3-8"/>
    <w:basedOn w:val="DSTOC2-8"/>
    <w:uiPriority w:val="99"/>
    <w:rsid w:val="008D02DC"/>
  </w:style>
  <w:style w:type="paragraph" w:customStyle="1" w:styleId="DSTOC3-9">
    <w:name w:val="DSTOC3-9"/>
    <w:basedOn w:val="DSTOC2-9"/>
    <w:uiPriority w:val="99"/>
    <w:rsid w:val="008D02DC"/>
  </w:style>
  <w:style w:type="paragraph" w:customStyle="1" w:styleId="DSTOC4-4">
    <w:name w:val="DSTOC4-4"/>
    <w:basedOn w:val="Heading4"/>
    <w:uiPriority w:val="99"/>
    <w:rsid w:val="008D02DC"/>
    <w:pPr>
      <w:outlineLvl w:val="4"/>
    </w:pPr>
  </w:style>
  <w:style w:type="paragraph" w:customStyle="1" w:styleId="DSTOC4-5">
    <w:name w:val="DSTOC4-5"/>
    <w:basedOn w:val="DSTOC3-5"/>
    <w:uiPriority w:val="99"/>
    <w:rsid w:val="008D02DC"/>
  </w:style>
  <w:style w:type="paragraph" w:customStyle="1" w:styleId="DSTOC4-6">
    <w:name w:val="DSTOC4-6"/>
    <w:basedOn w:val="DSTOC3-6"/>
    <w:uiPriority w:val="99"/>
    <w:rsid w:val="008D02DC"/>
  </w:style>
  <w:style w:type="paragraph" w:customStyle="1" w:styleId="DSTOC4-7">
    <w:name w:val="DSTOC4-7"/>
    <w:basedOn w:val="DSTOC3-7"/>
    <w:uiPriority w:val="99"/>
    <w:rsid w:val="008D02DC"/>
  </w:style>
  <w:style w:type="paragraph" w:customStyle="1" w:styleId="DSTOC4-8">
    <w:name w:val="DSTOC4-8"/>
    <w:basedOn w:val="DSTOC3-8"/>
    <w:uiPriority w:val="99"/>
    <w:rsid w:val="008D02DC"/>
  </w:style>
  <w:style w:type="paragraph" w:customStyle="1" w:styleId="DSTOC4-9">
    <w:name w:val="DSTOC4-9"/>
    <w:basedOn w:val="DSTOC3-9"/>
    <w:uiPriority w:val="99"/>
    <w:rsid w:val="008D02DC"/>
  </w:style>
  <w:style w:type="paragraph" w:customStyle="1" w:styleId="DSTOC5-5">
    <w:name w:val="DSTOC5-5"/>
    <w:basedOn w:val="Heading5"/>
    <w:uiPriority w:val="99"/>
    <w:rsid w:val="008D02DC"/>
    <w:pPr>
      <w:outlineLvl w:val="5"/>
    </w:pPr>
  </w:style>
  <w:style w:type="paragraph" w:customStyle="1" w:styleId="DSTOC5-6">
    <w:name w:val="DSTOC5-6"/>
    <w:basedOn w:val="DSTOC4-6"/>
    <w:uiPriority w:val="99"/>
    <w:rsid w:val="008D02DC"/>
  </w:style>
  <w:style w:type="paragraph" w:customStyle="1" w:styleId="DSTOC5-7">
    <w:name w:val="DSTOC5-7"/>
    <w:basedOn w:val="DSTOC4-7"/>
    <w:uiPriority w:val="99"/>
    <w:rsid w:val="008D02DC"/>
  </w:style>
  <w:style w:type="paragraph" w:customStyle="1" w:styleId="DSTOC5-8">
    <w:name w:val="DSTOC5-8"/>
    <w:basedOn w:val="DSTOC4-8"/>
    <w:uiPriority w:val="99"/>
    <w:rsid w:val="008D02DC"/>
  </w:style>
  <w:style w:type="paragraph" w:customStyle="1" w:styleId="DSTOC5-9">
    <w:name w:val="DSTOC5-9"/>
    <w:basedOn w:val="DSTOC4-9"/>
    <w:uiPriority w:val="99"/>
    <w:rsid w:val="008D02DC"/>
  </w:style>
  <w:style w:type="paragraph" w:customStyle="1" w:styleId="DSTOC6-6">
    <w:name w:val="DSTOC6-6"/>
    <w:basedOn w:val="Heading6"/>
    <w:uiPriority w:val="99"/>
    <w:rsid w:val="008D02DC"/>
    <w:pPr>
      <w:outlineLvl w:val="6"/>
    </w:pPr>
  </w:style>
  <w:style w:type="paragraph" w:customStyle="1" w:styleId="DSTOC6-7">
    <w:name w:val="DSTOC6-7"/>
    <w:basedOn w:val="DSTOC5-7"/>
    <w:uiPriority w:val="99"/>
    <w:rsid w:val="008D02DC"/>
  </w:style>
  <w:style w:type="paragraph" w:customStyle="1" w:styleId="DSTOC6-8">
    <w:name w:val="DSTOC6-8"/>
    <w:basedOn w:val="DSTOC5-8"/>
    <w:uiPriority w:val="99"/>
    <w:rsid w:val="008D02DC"/>
  </w:style>
  <w:style w:type="paragraph" w:customStyle="1" w:styleId="DSTOC6-9">
    <w:name w:val="DSTOC6-9"/>
    <w:basedOn w:val="DSTOC5-9"/>
    <w:uiPriority w:val="99"/>
    <w:rsid w:val="008D02DC"/>
  </w:style>
  <w:style w:type="paragraph" w:customStyle="1" w:styleId="DSTOC7-7">
    <w:name w:val="DSTOC7-7"/>
    <w:basedOn w:val="Heading7"/>
    <w:uiPriority w:val="99"/>
    <w:rsid w:val="008D02DC"/>
    <w:pPr>
      <w:outlineLvl w:val="7"/>
    </w:pPr>
  </w:style>
  <w:style w:type="paragraph" w:customStyle="1" w:styleId="DSTOC7-8">
    <w:name w:val="DSTOC7-8"/>
    <w:basedOn w:val="DSTOC6-8"/>
    <w:uiPriority w:val="99"/>
    <w:rsid w:val="008D02DC"/>
  </w:style>
  <w:style w:type="paragraph" w:customStyle="1" w:styleId="DSTOC7-9">
    <w:name w:val="DSTOC7-9"/>
    <w:basedOn w:val="DSTOC6-9"/>
    <w:uiPriority w:val="99"/>
    <w:rsid w:val="008D02DC"/>
  </w:style>
  <w:style w:type="paragraph" w:customStyle="1" w:styleId="DSTOC8-8">
    <w:name w:val="DSTOC8-8"/>
    <w:basedOn w:val="Heading8"/>
    <w:uiPriority w:val="99"/>
    <w:rsid w:val="008D02DC"/>
    <w:pPr>
      <w:outlineLvl w:val="8"/>
    </w:pPr>
  </w:style>
  <w:style w:type="paragraph" w:customStyle="1" w:styleId="DSTOC8-9">
    <w:name w:val="DSTOC8-9"/>
    <w:basedOn w:val="DSTOC7-9"/>
    <w:uiPriority w:val="99"/>
    <w:rsid w:val="008D02DC"/>
  </w:style>
  <w:style w:type="paragraph" w:customStyle="1" w:styleId="DSTOC9-9">
    <w:name w:val="DSTOC9-9"/>
    <w:basedOn w:val="Heading9"/>
    <w:uiPriority w:val="99"/>
    <w:rsid w:val="008D02DC"/>
    <w:pPr>
      <w:outlineLvl w:val="9"/>
    </w:pPr>
  </w:style>
  <w:style w:type="paragraph" w:customStyle="1" w:styleId="TableSpacing">
    <w:name w:val="Table Spacing"/>
    <w:aliases w:val="ts"/>
    <w:basedOn w:val="Normal"/>
    <w:next w:val="Normal"/>
    <w:uiPriority w:val="99"/>
    <w:rsid w:val="008D02DC"/>
    <w:pPr>
      <w:spacing w:before="80" w:after="80"/>
    </w:pPr>
    <w:rPr>
      <w:sz w:val="8"/>
      <w:szCs w:val="8"/>
    </w:rPr>
  </w:style>
  <w:style w:type="paragraph" w:customStyle="1" w:styleId="AlertLabel">
    <w:name w:val="Alert Label"/>
    <w:aliases w:val="al"/>
    <w:basedOn w:val="Normal"/>
    <w:uiPriority w:val="99"/>
    <w:rsid w:val="008D02DC"/>
    <w:pPr>
      <w:keepNext/>
      <w:framePr w:wrap="notBeside" w:vAnchor="text" w:hAnchor="text" w:y="1"/>
      <w:spacing w:before="120" w:line="300" w:lineRule="exact"/>
    </w:pPr>
    <w:rPr>
      <w:b/>
      <w:bCs/>
    </w:rPr>
  </w:style>
  <w:style w:type="character" w:customStyle="1" w:styleId="ConditionalMarker">
    <w:name w:val="Conditional Marker"/>
    <w:aliases w:val="cm"/>
    <w:uiPriority w:val="99"/>
    <w:locked/>
    <w:rsid w:val="008D02DC"/>
    <w:rPr>
      <w:noProof/>
      <w:vanish/>
      <w:color w:val="C0C0C0"/>
      <w:sz w:val="18"/>
      <w:szCs w:val="18"/>
      <w:shd w:val="clear" w:color="FFFF00" w:fill="auto"/>
      <w:lang w:val="en-US"/>
    </w:rPr>
  </w:style>
  <w:style w:type="paragraph" w:customStyle="1" w:styleId="FigureinList2">
    <w:name w:val="Figure in List 2"/>
    <w:aliases w:val="fig2"/>
    <w:basedOn w:val="Figure"/>
    <w:next w:val="TextinList2"/>
    <w:uiPriority w:val="99"/>
    <w:rsid w:val="008D02DC"/>
    <w:pPr>
      <w:ind w:left="720"/>
    </w:pPr>
  </w:style>
  <w:style w:type="paragraph" w:customStyle="1" w:styleId="LabelinList1">
    <w:name w:val="Label in List 1"/>
    <w:aliases w:val="l1"/>
    <w:basedOn w:val="Label"/>
    <w:next w:val="TextinList1"/>
    <w:link w:val="LabelinList1Char"/>
    <w:uiPriority w:val="99"/>
    <w:rsid w:val="008D02DC"/>
    <w:pPr>
      <w:ind w:left="360"/>
    </w:pPr>
  </w:style>
  <w:style w:type="paragraph" w:customStyle="1" w:styleId="TextinList1">
    <w:name w:val="Text in List 1"/>
    <w:aliases w:val="t1"/>
    <w:basedOn w:val="Normal"/>
    <w:uiPriority w:val="99"/>
    <w:rsid w:val="008D02DC"/>
    <w:pPr>
      <w:ind w:left="360"/>
    </w:pPr>
  </w:style>
  <w:style w:type="paragraph" w:customStyle="1" w:styleId="AlertLabelinList1">
    <w:name w:val="Alert Label in List 1"/>
    <w:aliases w:val="al1"/>
    <w:basedOn w:val="AlertLabel"/>
    <w:uiPriority w:val="99"/>
    <w:rsid w:val="008D02DC"/>
    <w:pPr>
      <w:framePr w:wrap="notBeside"/>
      <w:ind w:left="360"/>
    </w:pPr>
  </w:style>
  <w:style w:type="paragraph" w:customStyle="1" w:styleId="FigureinList1">
    <w:name w:val="Figure in List 1"/>
    <w:aliases w:val="fig1"/>
    <w:basedOn w:val="Figure"/>
    <w:next w:val="TextinList1"/>
    <w:uiPriority w:val="99"/>
    <w:rsid w:val="008D02DC"/>
    <w:pPr>
      <w:ind w:left="360"/>
    </w:pPr>
  </w:style>
  <w:style w:type="paragraph" w:styleId="Footer">
    <w:name w:val="footer"/>
    <w:aliases w:val="f"/>
    <w:basedOn w:val="Header"/>
    <w:link w:val="FooterChar"/>
    <w:uiPriority w:val="99"/>
    <w:rsid w:val="008D02DC"/>
    <w:rPr>
      <w:b w:val="0"/>
      <w:bCs w:val="0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3B3ECC"/>
    <w:rPr>
      <w:rFonts w:ascii="Arial" w:eastAsia="PMingLiU" w:hAnsi="Arial" w:cs="Arial"/>
      <w:kern w:val="24"/>
    </w:rPr>
  </w:style>
  <w:style w:type="paragraph" w:styleId="Header">
    <w:name w:val="header"/>
    <w:aliases w:val="h"/>
    <w:basedOn w:val="Normal"/>
    <w:link w:val="HeaderChar"/>
    <w:uiPriority w:val="99"/>
    <w:rsid w:val="008D02DC"/>
    <w:pPr>
      <w:spacing w:after="240"/>
      <w:jc w:val="right"/>
    </w:pPr>
    <w:rPr>
      <w:rFonts w:ascii="Arial" w:eastAsia="PMingLiU" w:hAnsi="Arial" w:cs="Arial"/>
      <w:b/>
      <w:bCs/>
      <w:kern w:val="24"/>
      <w:sz w:val="20"/>
      <w:szCs w:val="20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locked/>
    <w:rsid w:val="003B3ECC"/>
    <w:rPr>
      <w:rFonts w:ascii="Arial" w:eastAsia="PMingLiU" w:hAnsi="Arial" w:cs="Arial"/>
      <w:b/>
      <w:bCs/>
      <w:kern w:val="24"/>
    </w:rPr>
  </w:style>
  <w:style w:type="paragraph" w:customStyle="1" w:styleId="AlertText">
    <w:name w:val="Alert Text"/>
    <w:aliases w:val="at"/>
    <w:basedOn w:val="Normal"/>
    <w:uiPriority w:val="99"/>
    <w:rsid w:val="008D02DC"/>
    <w:pPr>
      <w:ind w:left="360" w:right="360"/>
    </w:pPr>
  </w:style>
  <w:style w:type="paragraph" w:customStyle="1" w:styleId="AlertTextinList1">
    <w:name w:val="Alert Text in List 1"/>
    <w:aliases w:val="at1"/>
    <w:basedOn w:val="AlertText"/>
    <w:uiPriority w:val="99"/>
    <w:rsid w:val="008D02DC"/>
    <w:pPr>
      <w:ind w:left="720"/>
    </w:pPr>
  </w:style>
  <w:style w:type="paragraph" w:customStyle="1" w:styleId="AlertTextinList2">
    <w:name w:val="Alert Text in List 2"/>
    <w:aliases w:val="at2"/>
    <w:basedOn w:val="AlertText"/>
    <w:uiPriority w:val="99"/>
    <w:rsid w:val="008D02DC"/>
    <w:pPr>
      <w:ind w:left="1080"/>
    </w:pPr>
  </w:style>
  <w:style w:type="paragraph" w:customStyle="1" w:styleId="BulletedList1">
    <w:name w:val="Bulleted List 1"/>
    <w:aliases w:val="bl1"/>
    <w:basedOn w:val="ListBullet"/>
    <w:uiPriority w:val="99"/>
    <w:rsid w:val="008D02DC"/>
    <w:pPr>
      <w:numPr>
        <w:numId w:val="11"/>
      </w:numPr>
    </w:pPr>
  </w:style>
  <w:style w:type="paragraph" w:customStyle="1" w:styleId="BulletedList2">
    <w:name w:val="Bulleted List 2"/>
    <w:aliases w:val="bl2"/>
    <w:basedOn w:val="ListBullet"/>
    <w:link w:val="BulletedList2Char"/>
    <w:uiPriority w:val="99"/>
    <w:rsid w:val="008D02DC"/>
    <w:pPr>
      <w:numPr>
        <w:numId w:val="13"/>
      </w:numPr>
    </w:pPr>
    <w:rPr>
      <w:rFonts w:eastAsia="宋体"/>
    </w:rPr>
  </w:style>
  <w:style w:type="paragraph" w:customStyle="1" w:styleId="DefinedTerm">
    <w:name w:val="Defined Term"/>
    <w:aliases w:val="dt"/>
    <w:basedOn w:val="Normal"/>
    <w:uiPriority w:val="99"/>
    <w:rsid w:val="008D02DC"/>
    <w:pPr>
      <w:keepNext/>
      <w:spacing w:before="120" w:line="220" w:lineRule="exact"/>
      <w:ind w:right="1440"/>
    </w:pPr>
    <w:rPr>
      <w:b/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D02DC"/>
    <w:pPr>
      <w:shd w:val="clear" w:color="auto" w:fill="FFFF0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3A45"/>
    <w:rPr>
      <w:sz w:val="0"/>
      <w:szCs w:val="0"/>
    </w:rPr>
  </w:style>
  <w:style w:type="paragraph" w:customStyle="1" w:styleId="NumberedList1">
    <w:name w:val="Numbered List 1"/>
    <w:aliases w:val="nl1"/>
    <w:basedOn w:val="ListNumber"/>
    <w:uiPriority w:val="99"/>
    <w:rsid w:val="008D02DC"/>
    <w:pPr>
      <w:numPr>
        <w:numId w:val="12"/>
      </w:numPr>
    </w:pPr>
  </w:style>
  <w:style w:type="table" w:customStyle="1" w:styleId="ProcedureTable">
    <w:name w:val="Procedure Table"/>
    <w:aliases w:val="pt"/>
    <w:uiPriority w:val="99"/>
    <w:rsid w:val="008D02DC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derline">
    <w:name w:val="Underline"/>
    <w:aliases w:val="u"/>
    <w:uiPriority w:val="99"/>
    <w:rsid w:val="008D02DC"/>
    <w:rPr>
      <w:color w:val="auto"/>
      <w:sz w:val="18"/>
      <w:szCs w:val="18"/>
      <w:u w:val="single"/>
    </w:rPr>
  </w:style>
  <w:style w:type="paragraph" w:styleId="Index1">
    <w:name w:val="index 1"/>
    <w:aliases w:val="idx1"/>
    <w:basedOn w:val="Normal"/>
    <w:autoRedefine/>
    <w:uiPriority w:val="99"/>
    <w:semiHidden/>
    <w:rsid w:val="008D02DC"/>
    <w:pPr>
      <w:spacing w:line="220" w:lineRule="exact"/>
      <w:ind w:left="180" w:hanging="180"/>
    </w:pPr>
  </w:style>
  <w:style w:type="paragraph" w:styleId="IndexHeading">
    <w:name w:val="index heading"/>
    <w:aliases w:val="ih"/>
    <w:basedOn w:val="Heading1"/>
    <w:next w:val="Index1"/>
    <w:uiPriority w:val="99"/>
    <w:semiHidden/>
    <w:rsid w:val="008D02DC"/>
    <w:pPr>
      <w:spacing w:line="300" w:lineRule="exact"/>
      <w:outlineLvl w:val="7"/>
    </w:pPr>
    <w:rPr>
      <w:sz w:val="26"/>
      <w:szCs w:val="26"/>
    </w:rPr>
  </w:style>
  <w:style w:type="table" w:customStyle="1" w:styleId="CodeSection">
    <w:name w:val="Code Section"/>
    <w:aliases w:val="cs"/>
    <w:uiPriority w:val="99"/>
    <w:rsid w:val="008D02DC"/>
    <w:pPr>
      <w:spacing w:line="220" w:lineRule="exact"/>
    </w:pPr>
    <w:rPr>
      <w:rFonts w:ascii="Courier New" w:hAnsi="Courier New" w:cs="Courier New"/>
      <w:sz w:val="16"/>
      <w:szCs w:val="16"/>
    </w:rPr>
    <w:tblPr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TOC1">
    <w:name w:val="toc 1"/>
    <w:aliases w:val="toc1"/>
    <w:basedOn w:val="Normal"/>
    <w:next w:val="Normal"/>
    <w:autoRedefine/>
    <w:uiPriority w:val="99"/>
    <w:semiHidden/>
    <w:rsid w:val="006009E6"/>
    <w:pPr>
      <w:ind w:left="187" w:hanging="187"/>
    </w:pPr>
  </w:style>
  <w:style w:type="paragraph" w:styleId="TOC2">
    <w:name w:val="toc 2"/>
    <w:aliases w:val="toc2"/>
    <w:basedOn w:val="Normal"/>
    <w:next w:val="Normal"/>
    <w:autoRedefine/>
    <w:uiPriority w:val="99"/>
    <w:semiHidden/>
    <w:rsid w:val="006009E6"/>
    <w:pPr>
      <w:ind w:left="374" w:hanging="187"/>
    </w:pPr>
  </w:style>
  <w:style w:type="paragraph" w:styleId="TOC3">
    <w:name w:val="toc 3"/>
    <w:aliases w:val="toc3"/>
    <w:basedOn w:val="Normal"/>
    <w:next w:val="Normal"/>
    <w:autoRedefine/>
    <w:uiPriority w:val="99"/>
    <w:semiHidden/>
    <w:rsid w:val="008D02DC"/>
    <w:pPr>
      <w:ind w:left="561" w:hanging="187"/>
    </w:pPr>
  </w:style>
  <w:style w:type="paragraph" w:styleId="TOC4">
    <w:name w:val="toc 4"/>
    <w:aliases w:val="toc4"/>
    <w:basedOn w:val="Normal"/>
    <w:next w:val="Normal"/>
    <w:autoRedefine/>
    <w:uiPriority w:val="99"/>
    <w:semiHidden/>
    <w:rsid w:val="008D02DC"/>
    <w:pPr>
      <w:ind w:left="749" w:hanging="187"/>
    </w:pPr>
  </w:style>
  <w:style w:type="paragraph" w:styleId="Index2">
    <w:name w:val="index 2"/>
    <w:aliases w:val="idx2"/>
    <w:basedOn w:val="Index1"/>
    <w:autoRedefine/>
    <w:uiPriority w:val="99"/>
    <w:semiHidden/>
    <w:rsid w:val="008D02DC"/>
    <w:pPr>
      <w:ind w:left="540"/>
    </w:pPr>
  </w:style>
  <w:style w:type="paragraph" w:styleId="Index3">
    <w:name w:val="index 3"/>
    <w:aliases w:val="idx3"/>
    <w:basedOn w:val="Index1"/>
    <w:autoRedefine/>
    <w:uiPriority w:val="99"/>
    <w:semiHidden/>
    <w:rsid w:val="008D02DC"/>
    <w:pPr>
      <w:ind w:left="900"/>
    </w:pPr>
  </w:style>
  <w:style w:type="character" w:customStyle="1" w:styleId="Bold">
    <w:name w:val="Bold"/>
    <w:aliases w:val="b"/>
    <w:uiPriority w:val="99"/>
    <w:rsid w:val="008D02DC"/>
    <w:rPr>
      <w:b/>
      <w:bCs/>
      <w:sz w:val="18"/>
      <w:szCs w:val="18"/>
    </w:rPr>
  </w:style>
  <w:style w:type="character" w:customStyle="1" w:styleId="MultilanguageMarkerAuto">
    <w:name w:val="Multilanguage Marker Auto"/>
    <w:aliases w:val="mma"/>
    <w:uiPriority w:val="99"/>
    <w:locked/>
    <w:rsid w:val="008D02DC"/>
    <w:rPr>
      <w:noProof/>
      <w:color w:val="C0C0C0"/>
      <w:sz w:val="18"/>
      <w:szCs w:val="18"/>
      <w:shd w:val="clear" w:color="auto" w:fill="auto"/>
      <w:lang w:val="en-US"/>
    </w:rPr>
  </w:style>
  <w:style w:type="character" w:customStyle="1" w:styleId="BoldItalic">
    <w:name w:val="Bold Italic"/>
    <w:aliases w:val="bi"/>
    <w:uiPriority w:val="99"/>
    <w:rsid w:val="008D02DC"/>
    <w:rPr>
      <w:b/>
      <w:bCs/>
      <w:i/>
      <w:iCs/>
      <w:color w:val="auto"/>
      <w:sz w:val="18"/>
      <w:szCs w:val="18"/>
    </w:rPr>
  </w:style>
  <w:style w:type="paragraph" w:customStyle="1" w:styleId="MultilanguageMarkerExplicitBegin">
    <w:name w:val="Multilanguage Marker Explicit Begin"/>
    <w:aliases w:val="mmeb"/>
    <w:basedOn w:val="Normal"/>
    <w:next w:val="Normal"/>
    <w:uiPriority w:val="99"/>
    <w:locked/>
    <w:rsid w:val="008D02DC"/>
    <w:rPr>
      <w:noProof/>
      <w:color w:val="C0C0C0"/>
    </w:rPr>
  </w:style>
  <w:style w:type="paragraph" w:customStyle="1" w:styleId="MultilanguageMarkerExplicitEnd">
    <w:name w:val="Multilanguage Marker Explicit End"/>
    <w:aliases w:val="mmee"/>
    <w:basedOn w:val="MultilanguageMarkerExplicitBegin"/>
    <w:next w:val="Normal"/>
    <w:uiPriority w:val="99"/>
    <w:locked/>
    <w:rsid w:val="008D02DC"/>
  </w:style>
  <w:style w:type="paragraph" w:customStyle="1" w:styleId="CodeReferenceinList1">
    <w:name w:val="Code Reference in List 1"/>
    <w:aliases w:val="cref1"/>
    <w:basedOn w:val="Normal"/>
    <w:uiPriority w:val="99"/>
    <w:locked/>
    <w:rsid w:val="008D02DC"/>
    <w:rPr>
      <w:color w:val="C0C0C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semiHidden/>
    <w:rsid w:val="008D02DC"/>
    <w:rPr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semiHidden/>
    <w:rsid w:val="008D02DC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semiHidden/>
    <w:rsid w:val="00273A45"/>
    <w:rPr>
      <w:szCs w:val="21"/>
    </w:rPr>
  </w:style>
  <w:style w:type="character" w:customStyle="1" w:styleId="Italic">
    <w:name w:val="Italic"/>
    <w:aliases w:val="i"/>
    <w:uiPriority w:val="99"/>
    <w:rsid w:val="008D02DC"/>
    <w:rPr>
      <w:i/>
      <w:iCs/>
      <w:color w:val="auto"/>
      <w:sz w:val="18"/>
      <w:szCs w:val="18"/>
    </w:rPr>
  </w:style>
  <w:style w:type="paragraph" w:customStyle="1" w:styleId="CodeReferenceinList2">
    <w:name w:val="Code Reference in List 2"/>
    <w:aliases w:val="cref2"/>
    <w:basedOn w:val="CodeReferenceinList1"/>
    <w:uiPriority w:val="99"/>
    <w:locked/>
    <w:rsid w:val="008D02DC"/>
    <w:pPr>
      <w:ind w:left="720"/>
    </w:pPr>
  </w:style>
  <w:style w:type="character" w:customStyle="1" w:styleId="Subscript">
    <w:name w:val="Subscript"/>
    <w:aliases w:val="sub"/>
    <w:uiPriority w:val="99"/>
    <w:rsid w:val="008D02DC"/>
    <w:rPr>
      <w:color w:val="auto"/>
      <w:sz w:val="18"/>
      <w:szCs w:val="18"/>
      <w:u w:val="none"/>
      <w:vertAlign w:val="subscript"/>
    </w:rPr>
  </w:style>
  <w:style w:type="character" w:customStyle="1" w:styleId="Superscript">
    <w:name w:val="Superscript"/>
    <w:aliases w:val="sup"/>
    <w:uiPriority w:val="99"/>
    <w:rsid w:val="008D02DC"/>
    <w:rPr>
      <w:color w:val="auto"/>
      <w:sz w:val="18"/>
      <w:szCs w:val="18"/>
      <w:u w:val="none"/>
      <w:vertAlign w:val="superscript"/>
    </w:rPr>
  </w:style>
  <w:style w:type="table" w:customStyle="1" w:styleId="TablewithHeader">
    <w:name w:val="Table with Header"/>
    <w:aliases w:val="twh"/>
    <w:basedOn w:val="TablewithoutHeader"/>
    <w:uiPriority w:val="99"/>
    <w:rsid w:val="008D02DC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 w:cs="Arial"/>
        <w:b/>
        <w:bCs/>
        <w:i w:val="0"/>
        <w:iCs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">
    <w:name w:val="Table without Header"/>
    <w:aliases w:val="tbl"/>
    <w:uiPriority w:val="99"/>
    <w:rsid w:val="008D02DC"/>
    <w:pPr>
      <w:spacing w:before="60" w:after="60" w:line="240" w:lineRule="exact"/>
    </w:pPr>
    <w:rPr>
      <w:rFonts w:ascii="Arial" w:hAnsi="Arial" w:cs="Arial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CodeEntityReference">
    <w:name w:val="Code Entity Reference"/>
    <w:aliases w:val="cer"/>
    <w:uiPriority w:val="99"/>
    <w:locked/>
    <w:rsid w:val="008D02DC"/>
    <w:rPr>
      <w:b/>
      <w:bCs/>
      <w:noProof/>
      <w:color w:val="auto"/>
      <w:sz w:val="18"/>
      <w:szCs w:val="18"/>
      <w:shd w:val="clear" w:color="auto" w:fill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45"/>
    <w:rPr>
      <w:sz w:val="0"/>
      <w:szCs w:val="0"/>
    </w:rPr>
  </w:style>
  <w:style w:type="character" w:customStyle="1" w:styleId="UI">
    <w:name w:val="UI"/>
    <w:aliases w:val="ui"/>
    <w:uiPriority w:val="99"/>
    <w:rsid w:val="008D02DC"/>
    <w:rPr>
      <w:b/>
      <w:bCs/>
      <w:color w:val="auto"/>
      <w:sz w:val="18"/>
      <w:szCs w:val="18"/>
      <w:u w:val="none"/>
    </w:rPr>
  </w:style>
  <w:style w:type="character" w:customStyle="1" w:styleId="ParameterReference">
    <w:name w:val="Parameter Reference"/>
    <w:aliases w:val="pr"/>
    <w:uiPriority w:val="99"/>
    <w:locked/>
    <w:rsid w:val="008D02DC"/>
    <w:rPr>
      <w:noProof/>
      <w:color w:val="C0C0C0"/>
      <w:sz w:val="18"/>
      <w:szCs w:val="18"/>
      <w:u w:val="none"/>
      <w:shd w:val="clear" w:color="auto" w:fill="auto"/>
      <w:lang w:val="en-US"/>
    </w:rPr>
  </w:style>
  <w:style w:type="character" w:customStyle="1" w:styleId="LanguageKeyword">
    <w:name w:val="Language Keyword"/>
    <w:aliases w:val="lk"/>
    <w:uiPriority w:val="99"/>
    <w:locked/>
    <w:rsid w:val="008D02DC"/>
    <w:rPr>
      <w:b/>
      <w:bCs/>
      <w:noProof/>
      <w:color w:val="auto"/>
      <w:sz w:val="18"/>
      <w:szCs w:val="18"/>
      <w:shd w:val="clear" w:color="auto" w:fill="auto"/>
      <w:lang w:val="en-US"/>
    </w:rPr>
  </w:style>
  <w:style w:type="character" w:customStyle="1" w:styleId="Token">
    <w:name w:val="Token"/>
    <w:aliases w:val="tok"/>
    <w:uiPriority w:val="99"/>
    <w:locked/>
    <w:rsid w:val="008D02DC"/>
    <w:rPr>
      <w:color w:val="C0C0C0"/>
      <w:sz w:val="18"/>
      <w:szCs w:val="18"/>
      <w:u w:val="none"/>
      <w:shd w:val="clear" w:color="auto" w:fill="auto"/>
    </w:rPr>
  </w:style>
  <w:style w:type="character" w:customStyle="1" w:styleId="CodeEntityReferenceQualified">
    <w:name w:val="Code Entity Reference Qualified"/>
    <w:aliases w:val="cerq"/>
    <w:uiPriority w:val="99"/>
    <w:locked/>
    <w:rsid w:val="008D02DC"/>
    <w:rPr>
      <w:b/>
      <w:bCs/>
      <w:noProof/>
      <w:color w:val="auto"/>
      <w:sz w:val="18"/>
      <w:szCs w:val="18"/>
      <w:u w:val="none"/>
      <w:shd w:val="clear" w:color="auto" w:fill="auto"/>
      <w:lang w:val="en-US"/>
    </w:rPr>
  </w:style>
  <w:style w:type="paragraph" w:customStyle="1" w:styleId="CodeReference">
    <w:name w:val="Code Reference"/>
    <w:aliases w:val="cref"/>
    <w:basedOn w:val="Normal"/>
    <w:next w:val="Normal"/>
    <w:uiPriority w:val="99"/>
    <w:locked/>
    <w:rsid w:val="008D02DC"/>
    <w:rPr>
      <w:noProof/>
      <w:color w:val="C0C0C0"/>
    </w:rPr>
  </w:style>
  <w:style w:type="character" w:customStyle="1" w:styleId="LegacyLinkText">
    <w:name w:val="Legacy Link Text"/>
    <w:aliases w:val="llt"/>
    <w:uiPriority w:val="99"/>
    <w:rsid w:val="008D02DC"/>
  </w:style>
  <w:style w:type="paragraph" w:customStyle="1" w:styleId="DefinedTerminList1">
    <w:name w:val="Defined Term in List 1"/>
    <w:aliases w:val="dt1"/>
    <w:basedOn w:val="DefinedTerm"/>
    <w:uiPriority w:val="99"/>
    <w:rsid w:val="008D02DC"/>
    <w:pPr>
      <w:ind w:left="360"/>
    </w:pPr>
  </w:style>
  <w:style w:type="paragraph" w:customStyle="1" w:styleId="DefinedTerminList2">
    <w:name w:val="Defined Term in List 2"/>
    <w:aliases w:val="dt2"/>
    <w:basedOn w:val="DefinedTerm"/>
    <w:uiPriority w:val="99"/>
    <w:rsid w:val="008D02DC"/>
    <w:pPr>
      <w:ind w:left="720"/>
    </w:pPr>
  </w:style>
  <w:style w:type="paragraph" w:customStyle="1" w:styleId="TableSpacinginList1">
    <w:name w:val="Table Spacing in List 1"/>
    <w:aliases w:val="ts1"/>
    <w:basedOn w:val="TableSpacing"/>
    <w:next w:val="TextinList1"/>
    <w:uiPriority w:val="99"/>
    <w:rsid w:val="008D02DC"/>
    <w:pPr>
      <w:ind w:left="360"/>
    </w:pPr>
  </w:style>
  <w:style w:type="paragraph" w:customStyle="1" w:styleId="TableSpacinginList2">
    <w:name w:val="Table Spacing in List 2"/>
    <w:aliases w:val="ts2"/>
    <w:basedOn w:val="TableSpacinginList1"/>
    <w:next w:val="TextinList2"/>
    <w:uiPriority w:val="99"/>
    <w:rsid w:val="008D02DC"/>
    <w:pPr>
      <w:ind w:left="720"/>
    </w:pPr>
  </w:style>
  <w:style w:type="table" w:customStyle="1" w:styleId="ProcedureTableinList1">
    <w:name w:val="Procedure Table in List 1"/>
    <w:aliases w:val="pt1"/>
    <w:basedOn w:val="ProcedureTable"/>
    <w:uiPriority w:val="99"/>
    <w:rsid w:val="008D02DC"/>
    <w:pPr>
      <w:spacing w:before="60" w:after="60" w:line="220" w:lineRule="exac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aliases w:val="pt2"/>
    <w:basedOn w:val="ProcedureTable"/>
    <w:uiPriority w:val="99"/>
    <w:rsid w:val="008D02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aliases w:val="twh1"/>
    <w:basedOn w:val="TablewithHeader"/>
    <w:uiPriority w:val="99"/>
    <w:rsid w:val="008D02DC"/>
    <w:pPr>
      <w:keepNext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 w:cs="Arial"/>
        <w:b/>
        <w:bCs/>
        <w:i w:val="0"/>
        <w:iCs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HeaderinList2">
    <w:name w:val="Table with Header in List 2"/>
    <w:aliases w:val="twh2"/>
    <w:basedOn w:val="TablewithHeaderinList1"/>
    <w:uiPriority w:val="99"/>
    <w:rsid w:val="008D02DC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keepNext/>
        <w:spacing w:beforeLines="0" w:beforeAutospacing="0" w:afterLines="0" w:afterAutospacing="0" w:line="220" w:lineRule="exact"/>
        <w:ind w:leftChars="0" w:left="0" w:rightChars="0" w:right="0" w:firstLineChars="0" w:firstLine="0"/>
        <w:jc w:val="left"/>
      </w:pPr>
      <w:rPr>
        <w:rFonts w:ascii="Arial" w:hAnsi="Arial" w:cs="Arial"/>
        <w:b/>
        <w:bCs/>
        <w:i w:val="0"/>
        <w:iCs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table" w:customStyle="1" w:styleId="TablewithoutHeaderinList1">
    <w:name w:val="Table without Header in List 1"/>
    <w:aliases w:val="tbl1"/>
    <w:basedOn w:val="TablewithoutHeader"/>
    <w:uiPriority w:val="99"/>
    <w:rsid w:val="008D02DC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aliases w:val="tbl2"/>
    <w:basedOn w:val="TablewithoutHeaderinList1"/>
    <w:uiPriority w:val="99"/>
    <w:rsid w:val="008D02DC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top w:w="0" w:type="dxa"/>
        <w:left w:w="86" w:type="dxa"/>
        <w:bottom w:w="0" w:type="dxa"/>
        <w:right w:w="86" w:type="dxa"/>
      </w:tblCellMar>
    </w:tblPr>
  </w:style>
  <w:style w:type="character" w:customStyle="1" w:styleId="FigureEmbedded">
    <w:name w:val="Figure Embedded"/>
    <w:aliases w:val="fige"/>
    <w:uiPriority w:val="99"/>
    <w:rsid w:val="008D02DC"/>
    <w:rPr>
      <w:color w:val="0000FF"/>
      <w:sz w:val="18"/>
      <w:szCs w:val="18"/>
      <w:u w:val="none"/>
      <w:shd w:val="clear" w:color="auto" w:fill="auto"/>
    </w:rPr>
  </w:style>
  <w:style w:type="paragraph" w:customStyle="1" w:styleId="ConditionalBlock">
    <w:name w:val="Conditional Block"/>
    <w:aliases w:val="cb"/>
    <w:basedOn w:val="Normal"/>
    <w:next w:val="Normal"/>
    <w:uiPriority w:val="99"/>
    <w:locked/>
    <w:rsid w:val="008D02DC"/>
    <w:pPr>
      <w:shd w:val="clear" w:color="FFFF00" w:fill="auto"/>
    </w:pPr>
    <w:rPr>
      <w:noProof/>
      <w:vanish/>
      <w:color w:val="C0C0C0"/>
    </w:rPr>
  </w:style>
  <w:style w:type="paragraph" w:customStyle="1" w:styleId="ConditionalBlockinList1">
    <w:name w:val="Conditional Block in List 1"/>
    <w:aliases w:val="cb1"/>
    <w:basedOn w:val="ConditionalBlock"/>
    <w:next w:val="Normal"/>
    <w:uiPriority w:val="99"/>
    <w:locked/>
    <w:rsid w:val="008D02DC"/>
  </w:style>
  <w:style w:type="paragraph" w:customStyle="1" w:styleId="ConditionalBlockinList2">
    <w:name w:val="Conditional Block in List 2"/>
    <w:aliases w:val="cb2"/>
    <w:basedOn w:val="ConditionalBlock"/>
    <w:next w:val="Normal"/>
    <w:uiPriority w:val="99"/>
    <w:locked/>
    <w:rsid w:val="008D02DC"/>
    <w:pPr>
      <w:ind w:left="720"/>
    </w:pPr>
  </w:style>
  <w:style w:type="character" w:customStyle="1" w:styleId="CodeFeaturedElement">
    <w:name w:val="Code Featured Element"/>
    <w:aliases w:val="cfe"/>
    <w:uiPriority w:val="99"/>
    <w:locked/>
    <w:rsid w:val="008D02DC"/>
    <w:rPr>
      <w:rFonts w:ascii="Courier New" w:hAnsi="Courier New" w:cs="Courier New"/>
      <w:b/>
      <w:bCs/>
      <w:noProof/>
      <w:color w:val="auto"/>
      <w:sz w:val="16"/>
      <w:szCs w:val="16"/>
      <w:shd w:val="clear" w:color="auto" w:fill="auto"/>
    </w:rPr>
  </w:style>
  <w:style w:type="paragraph" w:customStyle="1" w:styleId="SamplesButtonMarker">
    <w:name w:val="Samples Button Marker"/>
    <w:aliases w:val="sbm"/>
    <w:basedOn w:val="Normal"/>
    <w:uiPriority w:val="99"/>
    <w:locked/>
    <w:rsid w:val="008D02DC"/>
    <w:rPr>
      <w:color w:val="C0C0C0"/>
    </w:rPr>
  </w:style>
  <w:style w:type="character" w:customStyle="1" w:styleId="CodeEntityReferenceSpecific">
    <w:name w:val="Code Entity Reference Specific"/>
    <w:aliases w:val="cers"/>
    <w:uiPriority w:val="99"/>
    <w:locked/>
    <w:rsid w:val="008D02DC"/>
  </w:style>
  <w:style w:type="character" w:customStyle="1" w:styleId="CodeEntityReferenceQualifiedSpecific">
    <w:name w:val="Code Entity Reference Qualified Specific"/>
    <w:aliases w:val="cerqs"/>
    <w:uiPriority w:val="99"/>
    <w:locked/>
    <w:rsid w:val="008D02DC"/>
    <w:rPr>
      <w:b/>
      <w:bCs/>
      <w:noProof/>
      <w:color w:val="auto"/>
      <w:sz w:val="18"/>
      <w:szCs w:val="18"/>
      <w:u w:val="none"/>
      <w:shd w:val="clear" w:color="auto" w:fill="auto"/>
      <w:lang w:val="en-US"/>
    </w:rPr>
  </w:style>
  <w:style w:type="table" w:customStyle="1" w:styleId="CodeSectioninList1">
    <w:name w:val="Code Section in List 1"/>
    <w:aliases w:val="cs1"/>
    <w:basedOn w:val="CodeSection"/>
    <w:uiPriority w:val="99"/>
    <w:rsid w:val="008D02DC"/>
    <w:tblPr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aliases w:val="cs2"/>
    <w:basedOn w:val="CodeSection"/>
    <w:uiPriority w:val="99"/>
    <w:rsid w:val="008D02DC"/>
    <w:tblPr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BlockText">
    <w:name w:val="Block Text"/>
    <w:basedOn w:val="Normal"/>
    <w:uiPriority w:val="99"/>
    <w:rsid w:val="008D02D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D0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A45"/>
    <w:rPr>
      <w:szCs w:val="21"/>
    </w:rPr>
  </w:style>
  <w:style w:type="paragraph" w:styleId="BodyText2">
    <w:name w:val="Body Text 2"/>
    <w:basedOn w:val="Normal"/>
    <w:link w:val="BodyText2Char"/>
    <w:uiPriority w:val="99"/>
    <w:rsid w:val="008D0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A45"/>
    <w:rPr>
      <w:szCs w:val="21"/>
    </w:rPr>
  </w:style>
  <w:style w:type="paragraph" w:styleId="BodyText3">
    <w:name w:val="Body Text 3"/>
    <w:basedOn w:val="Normal"/>
    <w:link w:val="BodyText3Char"/>
    <w:uiPriority w:val="99"/>
    <w:rsid w:val="008D02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3A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D02D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3A45"/>
  </w:style>
  <w:style w:type="paragraph" w:styleId="BodyTextIndent">
    <w:name w:val="Body Text Indent"/>
    <w:basedOn w:val="Normal"/>
    <w:link w:val="BodyTextIndentChar"/>
    <w:uiPriority w:val="99"/>
    <w:rsid w:val="008D02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A45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D02D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3A45"/>
  </w:style>
  <w:style w:type="paragraph" w:styleId="BodyTextIndent2">
    <w:name w:val="Body Text Indent 2"/>
    <w:basedOn w:val="Normal"/>
    <w:link w:val="BodyTextIndent2Char"/>
    <w:uiPriority w:val="99"/>
    <w:rsid w:val="008D02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3A45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rsid w:val="008D02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3A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rsid w:val="008D02D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3A45"/>
    <w:rPr>
      <w:szCs w:val="21"/>
    </w:rPr>
  </w:style>
  <w:style w:type="paragraph" w:styleId="Date">
    <w:name w:val="Date"/>
    <w:basedOn w:val="Normal"/>
    <w:next w:val="Normal"/>
    <w:link w:val="DateChar"/>
    <w:uiPriority w:val="99"/>
    <w:rsid w:val="008D02DC"/>
  </w:style>
  <w:style w:type="character" w:customStyle="1" w:styleId="DateChar">
    <w:name w:val="Date Char"/>
    <w:basedOn w:val="DefaultParagraphFont"/>
    <w:link w:val="Date"/>
    <w:uiPriority w:val="99"/>
    <w:semiHidden/>
    <w:rsid w:val="00273A45"/>
    <w:rPr>
      <w:szCs w:val="21"/>
    </w:rPr>
  </w:style>
  <w:style w:type="paragraph" w:styleId="E-mailSignature">
    <w:name w:val="E-mail Signature"/>
    <w:basedOn w:val="Normal"/>
    <w:link w:val="E-mailSignatureChar"/>
    <w:uiPriority w:val="99"/>
    <w:rsid w:val="008D02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3A45"/>
    <w:rPr>
      <w:szCs w:val="21"/>
    </w:rPr>
  </w:style>
  <w:style w:type="character" w:styleId="Emphasis">
    <w:name w:val="Emphasis"/>
    <w:basedOn w:val="DefaultParagraphFont"/>
    <w:uiPriority w:val="99"/>
    <w:qFormat/>
    <w:rsid w:val="008D02DC"/>
    <w:rPr>
      <w:i/>
      <w:iCs/>
    </w:rPr>
  </w:style>
  <w:style w:type="paragraph" w:styleId="EnvelopeAddress">
    <w:name w:val="envelope address"/>
    <w:basedOn w:val="Normal"/>
    <w:uiPriority w:val="99"/>
    <w:rsid w:val="008D02D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sid w:val="008D02DC"/>
  </w:style>
  <w:style w:type="character" w:styleId="FollowedHyperlink">
    <w:name w:val="FollowedHyperlink"/>
    <w:basedOn w:val="DefaultParagraphFont"/>
    <w:uiPriority w:val="99"/>
    <w:rsid w:val="008D02DC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8D02DC"/>
  </w:style>
  <w:style w:type="paragraph" w:styleId="HTMLAddress">
    <w:name w:val="HTML Address"/>
    <w:basedOn w:val="Normal"/>
    <w:link w:val="HTMLAddressChar"/>
    <w:uiPriority w:val="99"/>
    <w:rsid w:val="008D02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3A45"/>
    <w:rPr>
      <w:i/>
      <w:iCs/>
      <w:szCs w:val="21"/>
    </w:rPr>
  </w:style>
  <w:style w:type="character" w:styleId="HTMLCite">
    <w:name w:val="HTML Cite"/>
    <w:basedOn w:val="DefaultParagraphFont"/>
    <w:uiPriority w:val="99"/>
    <w:rsid w:val="008D02DC"/>
    <w:rPr>
      <w:i/>
      <w:iCs/>
    </w:rPr>
  </w:style>
  <w:style w:type="character" w:styleId="HTMLCode">
    <w:name w:val="HTML Code"/>
    <w:basedOn w:val="DefaultParagraphFont"/>
    <w:uiPriority w:val="99"/>
    <w:rsid w:val="008D02D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8D02DC"/>
    <w:rPr>
      <w:i/>
      <w:iCs/>
    </w:rPr>
  </w:style>
  <w:style w:type="character" w:styleId="HTMLKeyboard">
    <w:name w:val="HTML Keyboard"/>
    <w:basedOn w:val="DefaultParagraphFont"/>
    <w:uiPriority w:val="99"/>
    <w:rsid w:val="008D02D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D02D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A4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8D02D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8D02D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8D02DC"/>
    <w:rPr>
      <w:i/>
      <w:iCs/>
    </w:rPr>
  </w:style>
  <w:style w:type="character" w:styleId="LineNumber">
    <w:name w:val="line number"/>
    <w:basedOn w:val="DefaultParagraphFont"/>
    <w:uiPriority w:val="99"/>
    <w:rsid w:val="008D02DC"/>
  </w:style>
  <w:style w:type="paragraph" w:styleId="List">
    <w:name w:val="List"/>
    <w:basedOn w:val="Normal"/>
    <w:uiPriority w:val="99"/>
    <w:rsid w:val="008D02DC"/>
    <w:pPr>
      <w:ind w:left="360" w:hanging="360"/>
    </w:pPr>
  </w:style>
  <w:style w:type="paragraph" w:styleId="List2">
    <w:name w:val="List 2"/>
    <w:basedOn w:val="Normal"/>
    <w:uiPriority w:val="99"/>
    <w:rsid w:val="008D02DC"/>
    <w:pPr>
      <w:ind w:left="720" w:hanging="360"/>
    </w:pPr>
  </w:style>
  <w:style w:type="paragraph" w:styleId="List3">
    <w:name w:val="List 3"/>
    <w:basedOn w:val="Normal"/>
    <w:uiPriority w:val="99"/>
    <w:rsid w:val="008D02DC"/>
    <w:pPr>
      <w:ind w:left="1080" w:hanging="360"/>
    </w:pPr>
  </w:style>
  <w:style w:type="paragraph" w:styleId="List4">
    <w:name w:val="List 4"/>
    <w:basedOn w:val="Normal"/>
    <w:uiPriority w:val="99"/>
    <w:rsid w:val="008D02DC"/>
    <w:pPr>
      <w:ind w:left="1440" w:hanging="360"/>
    </w:pPr>
  </w:style>
  <w:style w:type="paragraph" w:styleId="List5">
    <w:name w:val="List 5"/>
    <w:basedOn w:val="Normal"/>
    <w:uiPriority w:val="99"/>
    <w:rsid w:val="008D02DC"/>
    <w:pPr>
      <w:ind w:left="1800" w:hanging="360"/>
    </w:pPr>
  </w:style>
  <w:style w:type="paragraph" w:styleId="ListBullet">
    <w:name w:val="List Bullet"/>
    <w:basedOn w:val="Normal"/>
    <w:link w:val="ListBulletChar"/>
    <w:uiPriority w:val="99"/>
    <w:rsid w:val="008D02DC"/>
    <w:pPr>
      <w:tabs>
        <w:tab w:val="num" w:pos="360"/>
      </w:tabs>
      <w:ind w:left="360" w:hanging="360"/>
    </w:pPr>
    <w:rPr>
      <w:rFonts w:ascii="Arial" w:eastAsia="Times New Roman" w:hAnsi="Arial"/>
      <w:kern w:val="24"/>
      <w:sz w:val="20"/>
      <w:szCs w:val="20"/>
      <w:lang/>
    </w:rPr>
  </w:style>
  <w:style w:type="paragraph" w:styleId="ListBullet2">
    <w:name w:val="List Bullet 2"/>
    <w:basedOn w:val="Normal"/>
    <w:uiPriority w:val="99"/>
    <w:rsid w:val="008D02D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8D02D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8D02D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8D02D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8D02DC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8D02D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8D02D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8D02D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8D02DC"/>
    <w:pPr>
      <w:spacing w:after="120"/>
      <w:ind w:left="1800"/>
    </w:pPr>
  </w:style>
  <w:style w:type="paragraph" w:styleId="ListNumber">
    <w:name w:val="List Number"/>
    <w:basedOn w:val="Normal"/>
    <w:uiPriority w:val="99"/>
    <w:rsid w:val="008D02D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8D02D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8D02D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8D02D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8D02D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rsid w:val="008D02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3A45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8D02DC"/>
  </w:style>
  <w:style w:type="paragraph" w:styleId="NormalIndent">
    <w:name w:val="Normal Indent"/>
    <w:basedOn w:val="Normal"/>
    <w:uiPriority w:val="99"/>
    <w:rsid w:val="008D02D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8D02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3A45"/>
    <w:rPr>
      <w:szCs w:val="21"/>
    </w:rPr>
  </w:style>
  <w:style w:type="paragraph" w:styleId="PlainText">
    <w:name w:val="Plain Text"/>
    <w:basedOn w:val="Normal"/>
    <w:link w:val="PlainTextChar"/>
    <w:uiPriority w:val="99"/>
    <w:rsid w:val="008D02D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A45"/>
    <w:rPr>
      <w:rFonts w:ascii="宋体" w:hAnsi="Courier New" w:cs="Courier New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rsid w:val="008D02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3A45"/>
    <w:rPr>
      <w:szCs w:val="21"/>
    </w:rPr>
  </w:style>
  <w:style w:type="paragraph" w:styleId="Signature">
    <w:name w:val="Signature"/>
    <w:basedOn w:val="Normal"/>
    <w:link w:val="SignatureChar"/>
    <w:uiPriority w:val="99"/>
    <w:rsid w:val="008D02D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3A45"/>
    <w:rPr>
      <w:szCs w:val="21"/>
    </w:rPr>
  </w:style>
  <w:style w:type="character" w:styleId="Strong">
    <w:name w:val="Strong"/>
    <w:basedOn w:val="DefaultParagraphFont"/>
    <w:uiPriority w:val="99"/>
    <w:qFormat/>
    <w:rsid w:val="008D02DC"/>
    <w:rPr>
      <w:b/>
      <w:bCs/>
    </w:rPr>
  </w:style>
  <w:style w:type="table" w:styleId="Table3Deffects1">
    <w:name w:val="Table 3D effects 1"/>
    <w:basedOn w:val="TableNormal"/>
    <w:uiPriority w:val="99"/>
    <w:rsid w:val="008D02DC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D02DC"/>
    <w:pPr>
      <w:spacing w:before="60" w:after="60" w:line="26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D02DC"/>
    <w:pPr>
      <w:spacing w:before="60" w:after="60" w:line="26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D02DC"/>
    <w:pPr>
      <w:spacing w:before="60" w:after="60" w:line="26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D02DC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D02DC"/>
    <w:pPr>
      <w:spacing w:before="60" w:after="60" w:line="26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D02DC"/>
    <w:pPr>
      <w:spacing w:before="60" w:after="60" w:line="26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D02DC"/>
    <w:pPr>
      <w:spacing w:before="60" w:after="60" w:line="26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D02DC"/>
    <w:pPr>
      <w:spacing w:before="60" w:after="60" w:line="26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D02DC"/>
    <w:pPr>
      <w:spacing w:before="60" w:after="60" w:line="26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D02DC"/>
    <w:pPr>
      <w:spacing w:before="60" w:after="60" w:line="26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D02DC"/>
    <w:pPr>
      <w:spacing w:before="60" w:after="60"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D02DC"/>
    <w:pPr>
      <w:spacing w:before="60" w:after="60" w:line="26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D02DC"/>
    <w:pPr>
      <w:spacing w:before="60" w:after="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D02DC"/>
    <w:pPr>
      <w:spacing w:before="60" w:after="60"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D02DC"/>
    <w:pPr>
      <w:spacing w:before="60" w:after="60"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D02DC"/>
    <w:pPr>
      <w:spacing w:before="60" w:after="60" w:line="26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8D02DC"/>
    <w:pPr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A45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8D02DC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A45"/>
    <w:rPr>
      <w:rFonts w:ascii="Cambria" w:hAnsi="Cambria" w:cs="Times New Roman"/>
      <w:b/>
      <w:bCs/>
      <w:sz w:val="32"/>
      <w:szCs w:val="32"/>
    </w:rPr>
  </w:style>
  <w:style w:type="character" w:customStyle="1" w:styleId="System">
    <w:name w:val="System"/>
    <w:aliases w:val="sys"/>
    <w:uiPriority w:val="99"/>
    <w:locked/>
    <w:rsid w:val="008D02DC"/>
    <w:rPr>
      <w:b/>
      <w:bCs/>
      <w:color w:val="auto"/>
      <w:sz w:val="20"/>
      <w:szCs w:val="20"/>
      <w:u w:val="none"/>
      <w:shd w:val="clear" w:color="auto" w:fill="auto"/>
    </w:rPr>
  </w:style>
  <w:style w:type="character" w:customStyle="1" w:styleId="UserInputLocalizable">
    <w:name w:val="User Input Localizable"/>
    <w:aliases w:val="uil"/>
    <w:uiPriority w:val="99"/>
    <w:rsid w:val="008D02DC"/>
    <w:rPr>
      <w:b/>
      <w:bCs/>
      <w:color w:val="auto"/>
      <w:sz w:val="18"/>
      <w:szCs w:val="18"/>
      <w:u w:val="none"/>
    </w:rPr>
  </w:style>
  <w:style w:type="character" w:customStyle="1" w:styleId="UnmanagedCodeEntityReference">
    <w:name w:val="Unmanaged Code Entity Reference"/>
    <w:aliases w:val="ucer"/>
    <w:uiPriority w:val="99"/>
    <w:locked/>
    <w:rsid w:val="008D02DC"/>
    <w:rPr>
      <w:noProof/>
      <w:color w:val="C0C0C0"/>
      <w:sz w:val="18"/>
      <w:szCs w:val="18"/>
      <w:u w:val="none"/>
      <w:shd w:val="clear" w:color="auto" w:fill="auto"/>
      <w:lang w:val="en-US"/>
    </w:rPr>
  </w:style>
  <w:style w:type="character" w:customStyle="1" w:styleId="UserInputNon-localizable">
    <w:name w:val="User Input Non-localizable"/>
    <w:aliases w:val="uinl"/>
    <w:uiPriority w:val="99"/>
    <w:rsid w:val="008D02DC"/>
    <w:rPr>
      <w:b/>
      <w:bCs/>
      <w:sz w:val="18"/>
      <w:szCs w:val="18"/>
    </w:rPr>
  </w:style>
  <w:style w:type="character" w:customStyle="1" w:styleId="Placeholder">
    <w:name w:val="Placeholder"/>
    <w:aliases w:val="ph"/>
    <w:uiPriority w:val="99"/>
    <w:rsid w:val="008D02DC"/>
    <w:rPr>
      <w:i/>
      <w:iCs/>
      <w:color w:val="auto"/>
      <w:sz w:val="18"/>
      <w:szCs w:val="18"/>
      <w:u w:val="none"/>
    </w:rPr>
  </w:style>
  <w:style w:type="character" w:customStyle="1" w:styleId="Math">
    <w:name w:val="Math"/>
    <w:aliases w:val="m"/>
    <w:uiPriority w:val="99"/>
    <w:locked/>
    <w:rsid w:val="008D02DC"/>
    <w:rPr>
      <w:color w:val="C0C0C0"/>
      <w:sz w:val="18"/>
      <w:szCs w:val="18"/>
      <w:u w:val="none"/>
      <w:shd w:val="clear" w:color="auto" w:fill="auto"/>
    </w:rPr>
  </w:style>
  <w:style w:type="character" w:customStyle="1" w:styleId="NewTerm">
    <w:name w:val="New Term"/>
    <w:aliases w:val="nt"/>
    <w:uiPriority w:val="99"/>
    <w:locked/>
    <w:rsid w:val="008D02DC"/>
    <w:rPr>
      <w:i/>
      <w:iCs/>
      <w:color w:val="auto"/>
      <w:sz w:val="20"/>
      <w:szCs w:val="20"/>
      <w:u w:val="none"/>
      <w:shd w:val="clear" w:color="auto" w:fill="auto"/>
    </w:rPr>
  </w:style>
  <w:style w:type="paragraph" w:customStyle="1" w:styleId="BulletedDynamicLinkinList1">
    <w:name w:val="Bulleted Dynamic Link in List 1"/>
    <w:basedOn w:val="Normal"/>
    <w:uiPriority w:val="99"/>
    <w:locked/>
    <w:rsid w:val="008D02DC"/>
    <w:rPr>
      <w:color w:val="C0C0C0"/>
    </w:rPr>
  </w:style>
  <w:style w:type="paragraph" w:customStyle="1" w:styleId="BulletedDynamicLinkinList2">
    <w:name w:val="Bulleted Dynamic Link in List 2"/>
    <w:basedOn w:val="Normal"/>
    <w:uiPriority w:val="99"/>
    <w:locked/>
    <w:rsid w:val="008D02DC"/>
    <w:rPr>
      <w:color w:val="C0C0C0"/>
    </w:rPr>
  </w:style>
  <w:style w:type="paragraph" w:customStyle="1" w:styleId="BulletedDynamicLink">
    <w:name w:val="Bulleted Dynamic Link"/>
    <w:basedOn w:val="Normal"/>
    <w:uiPriority w:val="99"/>
    <w:locked/>
    <w:rsid w:val="008D02DC"/>
    <w:rPr>
      <w:color w:val="C0C0C0"/>
    </w:rPr>
  </w:style>
  <w:style w:type="character" w:customStyle="1" w:styleId="LabelChar">
    <w:name w:val="Label Char"/>
    <w:aliases w:val="l Char"/>
    <w:link w:val="Label"/>
    <w:uiPriority w:val="99"/>
    <w:locked/>
    <w:rsid w:val="008D02DC"/>
    <w:rPr>
      <w:rFonts w:ascii="Arial" w:eastAsia="Times New Roman" w:hAnsi="Arial" w:cs="Arial"/>
      <w:b/>
      <w:bCs/>
      <w:kern w:val="24"/>
    </w:rPr>
  </w:style>
  <w:style w:type="character" w:customStyle="1" w:styleId="LabelinList1Char">
    <w:name w:val="Label in List 1 Char"/>
    <w:aliases w:val="l1 Char"/>
    <w:link w:val="LabelinList1"/>
    <w:uiPriority w:val="99"/>
    <w:locked/>
    <w:rsid w:val="008D02DC"/>
  </w:style>
  <w:style w:type="paragraph" w:customStyle="1" w:styleId="Strikethrough">
    <w:name w:val="Strikethrough"/>
    <w:aliases w:val="strike"/>
    <w:basedOn w:val="Normal"/>
    <w:uiPriority w:val="99"/>
    <w:rsid w:val="008D02DC"/>
    <w:rPr>
      <w:strike/>
    </w:rPr>
  </w:style>
  <w:style w:type="paragraph" w:customStyle="1" w:styleId="TableFootnote">
    <w:name w:val="Table Footnote"/>
    <w:aliases w:val="tf"/>
    <w:basedOn w:val="Normal"/>
    <w:uiPriority w:val="99"/>
    <w:rsid w:val="008D02DC"/>
    <w:pPr>
      <w:spacing w:before="80" w:after="80"/>
      <w:ind w:left="216" w:hanging="216"/>
    </w:pPr>
  </w:style>
  <w:style w:type="paragraph" w:customStyle="1" w:styleId="TableFootnoteinList1">
    <w:name w:val="Table Footnote in List 1"/>
    <w:aliases w:val="tf1"/>
    <w:basedOn w:val="TableFootnote"/>
    <w:uiPriority w:val="99"/>
    <w:rsid w:val="008D02DC"/>
    <w:pPr>
      <w:ind w:left="576"/>
    </w:pPr>
  </w:style>
  <w:style w:type="paragraph" w:customStyle="1" w:styleId="TableFootnoteinList2">
    <w:name w:val="Table Footnote in List 2"/>
    <w:aliases w:val="tf2"/>
    <w:basedOn w:val="TableFootnote"/>
    <w:uiPriority w:val="99"/>
    <w:rsid w:val="008D02DC"/>
    <w:pPr>
      <w:ind w:left="936"/>
    </w:pPr>
  </w:style>
  <w:style w:type="character" w:customStyle="1" w:styleId="DynamicLink">
    <w:name w:val="Dynamic Link"/>
    <w:aliases w:val="dl"/>
    <w:uiPriority w:val="99"/>
    <w:locked/>
    <w:rsid w:val="008D02DC"/>
    <w:rPr>
      <w:rFonts w:ascii="Arial" w:hAnsi="Arial" w:cs="Arial"/>
      <w:color w:val="C0C0C0"/>
      <w:sz w:val="18"/>
      <w:szCs w:val="18"/>
      <w:u w:val="none"/>
      <w:shd w:val="clear" w:color="auto" w:fill="auto"/>
    </w:rPr>
  </w:style>
  <w:style w:type="table" w:customStyle="1" w:styleId="DynamicLinkTable">
    <w:name w:val="Dynamic Link Table"/>
    <w:aliases w:val="dlt"/>
    <w:uiPriority w:val="99"/>
    <w:locked/>
    <w:rsid w:val="008D02DC"/>
    <w:rPr>
      <w:rFonts w:ascii="Arial" w:hAnsi="Arial" w:cs="Arial"/>
      <w:color w:val="C0C0C0"/>
      <w:sz w:val="18"/>
      <w:szCs w:val="18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ImageMapPlaceholder">
    <w:name w:val="Figure Image Map Placeholder"/>
    <w:aliases w:val="fimp"/>
    <w:basedOn w:val="Normal"/>
    <w:uiPriority w:val="99"/>
    <w:locked/>
    <w:rsid w:val="008D02DC"/>
    <w:rPr>
      <w:color w:val="C0C0C0"/>
    </w:rPr>
  </w:style>
  <w:style w:type="paragraph" w:customStyle="1" w:styleId="PrintDivisionNumber">
    <w:name w:val="Print Division Number"/>
    <w:aliases w:val="pdn"/>
    <w:basedOn w:val="Normal"/>
    <w:uiPriority w:val="99"/>
    <w:locked/>
    <w:rsid w:val="008D02DC"/>
    <w:rPr>
      <w:color w:val="C0C0C0"/>
    </w:rPr>
  </w:style>
  <w:style w:type="paragraph" w:customStyle="1" w:styleId="PrintDivisionTitle">
    <w:name w:val="Print Division Title"/>
    <w:aliases w:val="pdt"/>
    <w:basedOn w:val="Normal"/>
    <w:uiPriority w:val="99"/>
    <w:locked/>
    <w:rsid w:val="008D02DC"/>
    <w:rPr>
      <w:color w:val="C0C0C0"/>
    </w:rPr>
  </w:style>
  <w:style w:type="paragraph" w:customStyle="1" w:styleId="PrintMSCorp">
    <w:name w:val="Print MS Corp"/>
    <w:aliases w:val="pms"/>
    <w:basedOn w:val="Normal"/>
    <w:uiPriority w:val="99"/>
    <w:locked/>
    <w:rsid w:val="008D02DC"/>
    <w:rPr>
      <w:color w:val="C0C0C0"/>
    </w:rPr>
  </w:style>
  <w:style w:type="paragraph" w:customStyle="1" w:styleId="RevisionHistory">
    <w:name w:val="Revision History"/>
    <w:aliases w:val="rh"/>
    <w:basedOn w:val="Normal"/>
    <w:uiPriority w:val="99"/>
    <w:locked/>
    <w:rsid w:val="008D02DC"/>
    <w:rPr>
      <w:color w:val="C0C0C0"/>
    </w:rPr>
  </w:style>
  <w:style w:type="character" w:customStyle="1" w:styleId="SV">
    <w:name w:val="SV"/>
    <w:uiPriority w:val="99"/>
    <w:locked/>
    <w:rsid w:val="008D02DC"/>
    <w:rPr>
      <w:rFonts w:ascii="Arial" w:hAnsi="Arial" w:cs="Arial"/>
      <w:color w:val="C0C0C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8D02DC"/>
    <w:rPr>
      <w:color w:val="0000FF"/>
      <w:sz w:val="18"/>
      <w:szCs w:val="18"/>
      <w:u w:val="single"/>
    </w:rPr>
  </w:style>
  <w:style w:type="paragraph" w:customStyle="1" w:styleId="Copyright">
    <w:name w:val="Copyright"/>
    <w:aliases w:val="copy"/>
    <w:basedOn w:val="Normal"/>
    <w:uiPriority w:val="99"/>
    <w:rsid w:val="008D02DC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spacing w:before="20" w:after="120" w:line="160" w:lineRule="exact"/>
    </w:pPr>
    <w:rPr>
      <w:i/>
      <w:iCs/>
      <w:sz w:val="16"/>
      <w:szCs w:val="16"/>
    </w:rPr>
  </w:style>
  <w:style w:type="paragraph" w:customStyle="1" w:styleId="AlertLabelinList2">
    <w:name w:val="Alert Label in List 2"/>
    <w:aliases w:val="al2"/>
    <w:basedOn w:val="AlertLabel"/>
    <w:uiPriority w:val="99"/>
    <w:rsid w:val="008D02DC"/>
    <w:pPr>
      <w:framePr w:wrap="notBeside"/>
      <w:ind w:left="720"/>
    </w:pPr>
  </w:style>
  <w:style w:type="paragraph" w:customStyle="1" w:styleId="ProcedureTitle">
    <w:name w:val="Procedure Title"/>
    <w:aliases w:val="prt"/>
    <w:basedOn w:val="Normal"/>
    <w:uiPriority w:val="99"/>
    <w:rsid w:val="008D02DC"/>
    <w:pPr>
      <w:keepNext/>
      <w:framePr w:wrap="notBeside" w:vAnchor="text" w:hAnchor="text" w:y="1"/>
      <w:spacing w:before="240"/>
      <w:ind w:left="360" w:hanging="360"/>
    </w:pPr>
    <w:rPr>
      <w:b/>
      <w:bCs/>
    </w:rPr>
  </w:style>
  <w:style w:type="paragraph" w:customStyle="1" w:styleId="TextIndented">
    <w:name w:val="Text Indented"/>
    <w:aliases w:val="ti"/>
    <w:basedOn w:val="Normal"/>
    <w:uiPriority w:val="99"/>
    <w:rsid w:val="008D02DC"/>
    <w:pPr>
      <w:tabs>
        <w:tab w:val="left" w:pos="936"/>
        <w:tab w:val="left" w:pos="1440"/>
        <w:tab w:val="left" w:pos="1627"/>
        <w:tab w:val="left" w:pos="1800"/>
        <w:tab w:val="left" w:pos="2160"/>
        <w:tab w:val="left" w:pos="2520"/>
        <w:tab w:val="left" w:pos="4680"/>
      </w:tabs>
      <w:ind w:left="360"/>
    </w:pPr>
  </w:style>
  <w:style w:type="character" w:customStyle="1" w:styleId="CodeChar">
    <w:name w:val="Code Char"/>
    <w:aliases w:val="c Char"/>
    <w:link w:val="Code"/>
    <w:uiPriority w:val="99"/>
    <w:locked/>
    <w:rsid w:val="008D02DC"/>
    <w:rPr>
      <w:rFonts w:ascii="Courier New" w:hAnsi="Courier New"/>
      <w:noProof/>
      <w:color w:val="000000"/>
      <w:sz w:val="16"/>
      <w:szCs w:val="16"/>
      <w:lang w:bidi="ar-SA"/>
    </w:rPr>
  </w:style>
  <w:style w:type="character" w:customStyle="1" w:styleId="ListBulletChar">
    <w:name w:val="List Bullet Char"/>
    <w:link w:val="ListBullet"/>
    <w:uiPriority w:val="99"/>
    <w:locked/>
    <w:rsid w:val="008D02DC"/>
    <w:rPr>
      <w:rFonts w:ascii="Arial" w:eastAsia="Times New Roman" w:hAnsi="Arial" w:cs="Arial"/>
      <w:kern w:val="24"/>
    </w:rPr>
  </w:style>
  <w:style w:type="character" w:customStyle="1" w:styleId="BulletedList2Char">
    <w:name w:val="Bulleted List 2 Char"/>
    <w:aliases w:val="bl2 Char Char"/>
    <w:link w:val="BulletedList2"/>
    <w:uiPriority w:val="99"/>
    <w:locked/>
    <w:rsid w:val="008D02DC"/>
    <w:rPr>
      <w:rFonts w:ascii="Arial" w:hAnsi="Arial" w:cs="Arial"/>
      <w:kern w:val="24"/>
      <w:sz w:val="20"/>
      <w:szCs w:val="20"/>
    </w:rPr>
  </w:style>
  <w:style w:type="paragraph" w:styleId="TOC5">
    <w:name w:val="toc 5"/>
    <w:aliases w:val="toc5"/>
    <w:basedOn w:val="Normal"/>
    <w:next w:val="Normal"/>
    <w:autoRedefine/>
    <w:uiPriority w:val="99"/>
    <w:semiHidden/>
    <w:rsid w:val="008D02DC"/>
    <w:pPr>
      <w:ind w:left="936" w:hanging="187"/>
    </w:pPr>
  </w:style>
  <w:style w:type="paragraph" w:customStyle="1" w:styleId="PageHeader">
    <w:name w:val="Page Header"/>
    <w:aliases w:val="pgh"/>
    <w:basedOn w:val="Normal"/>
    <w:uiPriority w:val="99"/>
    <w:rsid w:val="008D02DC"/>
    <w:pPr>
      <w:spacing w:after="240"/>
      <w:jc w:val="right"/>
    </w:pPr>
    <w:rPr>
      <w:b/>
      <w:bCs/>
    </w:rPr>
  </w:style>
  <w:style w:type="paragraph" w:customStyle="1" w:styleId="PageFooter">
    <w:name w:val="Page Footer"/>
    <w:aliases w:val="pgf"/>
    <w:basedOn w:val="Normal"/>
    <w:uiPriority w:val="99"/>
    <w:rsid w:val="008D02DC"/>
    <w:pPr>
      <w:jc w:val="right"/>
    </w:pPr>
  </w:style>
  <w:style w:type="paragraph" w:customStyle="1" w:styleId="PageNum">
    <w:name w:val="Page Num"/>
    <w:aliases w:val="pgn"/>
    <w:basedOn w:val="Normal"/>
    <w:uiPriority w:val="99"/>
    <w:rsid w:val="008D02DC"/>
    <w:pPr>
      <w:ind w:right="518"/>
      <w:jc w:val="right"/>
    </w:pPr>
    <w:rPr>
      <w:b/>
      <w:bCs/>
    </w:rPr>
  </w:style>
  <w:style w:type="character" w:customStyle="1" w:styleId="NumberedListIndexer">
    <w:name w:val="Numbered List Indexer"/>
    <w:aliases w:val="nlx"/>
    <w:uiPriority w:val="99"/>
    <w:rsid w:val="008D02DC"/>
    <w:rPr>
      <w:vanish/>
      <w:color w:val="C0C0C0"/>
      <w:sz w:val="18"/>
      <w:szCs w:val="18"/>
      <w:u w:val="none"/>
      <w:vertAlign w:val="baseline"/>
    </w:rPr>
  </w:style>
  <w:style w:type="paragraph" w:customStyle="1" w:styleId="ProcedureTitleinList1">
    <w:name w:val="Procedure Title in List 1"/>
    <w:aliases w:val="prt1"/>
    <w:basedOn w:val="ProcedureTitle"/>
    <w:uiPriority w:val="99"/>
    <w:rsid w:val="008D02DC"/>
    <w:pPr>
      <w:framePr w:wrap="notBeside"/>
    </w:pPr>
  </w:style>
  <w:style w:type="paragraph" w:styleId="TOC6">
    <w:name w:val="toc 6"/>
    <w:aliases w:val="toc6"/>
    <w:basedOn w:val="Normal"/>
    <w:next w:val="Normal"/>
    <w:autoRedefine/>
    <w:uiPriority w:val="99"/>
    <w:semiHidden/>
    <w:rsid w:val="008D02DC"/>
    <w:pPr>
      <w:ind w:left="1123" w:hanging="187"/>
    </w:pPr>
  </w:style>
  <w:style w:type="paragraph" w:customStyle="1" w:styleId="ProcedureTitleinList2">
    <w:name w:val="Procedure Title in List 2"/>
    <w:aliases w:val="prt2"/>
    <w:basedOn w:val="ProcedureTitle"/>
    <w:uiPriority w:val="99"/>
    <w:rsid w:val="008D02DC"/>
    <w:pPr>
      <w:framePr w:wrap="notBeside"/>
      <w:ind w:left="720"/>
    </w:pPr>
  </w:style>
  <w:style w:type="table" w:customStyle="1" w:styleId="DefinitionTable">
    <w:name w:val="Definition Table"/>
    <w:aliases w:val="dtbl"/>
    <w:uiPriority w:val="99"/>
    <w:rsid w:val="008D02DC"/>
    <w:pPr>
      <w:spacing w:after="180" w:line="220" w:lineRule="exact"/>
      <w:ind w:right="1440"/>
    </w:pPr>
    <w:rPr>
      <w:rFonts w:ascii="Arial" w:hAnsi="Arial" w:cs="Arial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9">
    <w:name w:val="toc 9"/>
    <w:basedOn w:val="Normal"/>
    <w:next w:val="Normal"/>
    <w:autoRedefine/>
    <w:uiPriority w:val="99"/>
    <w:semiHidden/>
    <w:rsid w:val="008D02DC"/>
    <w:pPr>
      <w:ind w:left="1785" w:hanging="187"/>
    </w:pPr>
  </w:style>
  <w:style w:type="paragraph" w:styleId="TOC7">
    <w:name w:val="toc 7"/>
    <w:basedOn w:val="Normal"/>
    <w:next w:val="Normal"/>
    <w:autoRedefine/>
    <w:uiPriority w:val="99"/>
    <w:semiHidden/>
    <w:rsid w:val="008D02DC"/>
    <w:pPr>
      <w:ind w:left="1382" w:hanging="187"/>
    </w:pPr>
  </w:style>
  <w:style w:type="paragraph" w:styleId="TOC8">
    <w:name w:val="toc 8"/>
    <w:basedOn w:val="Normal"/>
    <w:next w:val="Normal"/>
    <w:autoRedefine/>
    <w:uiPriority w:val="99"/>
    <w:semiHidden/>
    <w:rsid w:val="008D02DC"/>
    <w:pPr>
      <w:ind w:left="1584" w:hanging="187"/>
    </w:pPr>
  </w:style>
  <w:style w:type="table" w:customStyle="1" w:styleId="DefinitionTableinList1">
    <w:name w:val="Definition Table in List 1"/>
    <w:aliases w:val="dtbl1"/>
    <w:basedOn w:val="DefinitionTable"/>
    <w:uiPriority w:val="99"/>
    <w:rsid w:val="008D02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aliases w:val="dtbl2"/>
    <w:basedOn w:val="DefinitionTable"/>
    <w:uiPriority w:val="99"/>
    <w:rsid w:val="008D02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">
    <w:name w:val="58"/>
    <w:uiPriority w:val="99"/>
    <w:rsid w:val="00DB65B4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0" w:type="dxa"/>
        <w:right w:w="86" w:type="dxa"/>
      </w:tblCellMar>
    </w:tblPr>
  </w:style>
  <w:style w:type="paragraph" w:customStyle="1" w:styleId="BulletedList3">
    <w:name w:val="Bulleted List 3"/>
    <w:aliases w:val="bl3"/>
    <w:basedOn w:val="ListBullet"/>
    <w:uiPriority w:val="99"/>
    <w:rsid w:val="008D02DC"/>
    <w:pPr>
      <w:numPr>
        <w:numId w:val="16"/>
      </w:numPr>
      <w:spacing w:line="260" w:lineRule="exact"/>
      <w:ind w:left="1080"/>
    </w:pPr>
  </w:style>
  <w:style w:type="paragraph" w:customStyle="1" w:styleId="BulletedList4">
    <w:name w:val="Bulleted List 4"/>
    <w:aliases w:val="bl4"/>
    <w:basedOn w:val="ListBullet"/>
    <w:uiPriority w:val="99"/>
    <w:rsid w:val="008D02DC"/>
    <w:pPr>
      <w:numPr>
        <w:numId w:val="17"/>
      </w:numPr>
      <w:ind w:left="1440"/>
    </w:pPr>
  </w:style>
  <w:style w:type="paragraph" w:customStyle="1" w:styleId="BulletedList5">
    <w:name w:val="Bulleted List 5"/>
    <w:aliases w:val="bl5"/>
    <w:basedOn w:val="ListBullet"/>
    <w:uiPriority w:val="99"/>
    <w:rsid w:val="008D02DC"/>
    <w:pPr>
      <w:numPr>
        <w:numId w:val="18"/>
      </w:numPr>
      <w:ind w:left="1800"/>
    </w:pPr>
  </w:style>
  <w:style w:type="character" w:customStyle="1" w:styleId="FooterItalic">
    <w:name w:val="Footer Italic"/>
    <w:aliases w:val="fi"/>
    <w:uiPriority w:val="99"/>
    <w:rsid w:val="008D02DC"/>
    <w:rPr>
      <w:rFonts w:ascii="Times New Roman" w:hAnsi="Times New Roman" w:cs="Times New Roman"/>
      <w:i/>
      <w:iCs/>
      <w:sz w:val="16"/>
      <w:szCs w:val="16"/>
    </w:rPr>
  </w:style>
  <w:style w:type="character" w:customStyle="1" w:styleId="FooterSmall">
    <w:name w:val="Footer Small"/>
    <w:aliases w:val="fs"/>
    <w:uiPriority w:val="99"/>
    <w:rsid w:val="008D02DC"/>
    <w:rPr>
      <w:rFonts w:ascii="Times New Roman" w:hAnsi="Times New Roman" w:cs="Times New Roman"/>
      <w:sz w:val="16"/>
      <w:szCs w:val="16"/>
    </w:rPr>
  </w:style>
  <w:style w:type="paragraph" w:customStyle="1" w:styleId="GenericEntry">
    <w:name w:val="Generic Entry"/>
    <w:aliases w:val="ge"/>
    <w:basedOn w:val="Normal"/>
    <w:next w:val="Normal"/>
    <w:uiPriority w:val="99"/>
    <w:rsid w:val="008D02DC"/>
    <w:pPr>
      <w:spacing w:after="240" w:line="260" w:lineRule="exact"/>
      <w:ind w:left="720" w:hanging="720"/>
    </w:pPr>
  </w:style>
  <w:style w:type="table" w:customStyle="1" w:styleId="583">
    <w:name w:val="583"/>
    <w:uiPriority w:val="99"/>
    <w:rsid w:val="00DB65B4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List3">
    <w:name w:val="Numbered List 3"/>
    <w:aliases w:val="nl3"/>
    <w:basedOn w:val="ListNumber"/>
    <w:uiPriority w:val="99"/>
    <w:rsid w:val="008D02DC"/>
    <w:pPr>
      <w:numPr>
        <w:numId w:val="19"/>
      </w:numPr>
      <w:spacing w:line="260" w:lineRule="exact"/>
      <w:ind w:left="1080"/>
    </w:pPr>
  </w:style>
  <w:style w:type="paragraph" w:customStyle="1" w:styleId="NumberedList4">
    <w:name w:val="Numbered List 4"/>
    <w:aliases w:val="nl4"/>
    <w:basedOn w:val="ListNumber"/>
    <w:uiPriority w:val="99"/>
    <w:rsid w:val="008D02DC"/>
    <w:pPr>
      <w:numPr>
        <w:numId w:val="20"/>
      </w:numPr>
      <w:tabs>
        <w:tab w:val="left" w:pos="1800"/>
      </w:tabs>
    </w:pPr>
  </w:style>
  <w:style w:type="paragraph" w:customStyle="1" w:styleId="NumberedList5">
    <w:name w:val="Numbered List 5"/>
    <w:aliases w:val="nl5"/>
    <w:basedOn w:val="ListNumber"/>
    <w:uiPriority w:val="99"/>
    <w:rsid w:val="008D02DC"/>
    <w:pPr>
      <w:numPr>
        <w:numId w:val="21"/>
      </w:numPr>
    </w:pPr>
  </w:style>
  <w:style w:type="table" w:customStyle="1" w:styleId="582">
    <w:name w:val="582"/>
    <w:uiPriority w:val="99"/>
    <w:rsid w:val="00DB65B4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1">
    <w:name w:val="581"/>
    <w:uiPriority w:val="99"/>
    <w:rsid w:val="00DB65B4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Underline">
    <w:name w:val="Bold Underline"/>
    <w:aliases w:val="bu"/>
    <w:uiPriority w:val="99"/>
    <w:rsid w:val="008D02DC"/>
    <w:rPr>
      <w:b/>
      <w:bCs/>
      <w:u w:val="single"/>
    </w:rPr>
  </w:style>
  <w:style w:type="paragraph" w:customStyle="1" w:styleId="AlertLabelinList3">
    <w:name w:val="Alert Label in List 3"/>
    <w:aliases w:val="al3"/>
    <w:basedOn w:val="AlertLabel"/>
    <w:uiPriority w:val="99"/>
    <w:rsid w:val="008D02DC"/>
    <w:pPr>
      <w:framePr w:wrap="notBeside"/>
      <w:ind w:left="1080"/>
    </w:pPr>
  </w:style>
  <w:style w:type="paragraph" w:customStyle="1" w:styleId="AlertTextinList3">
    <w:name w:val="Alert Text in List 3"/>
    <w:aliases w:val="at3"/>
    <w:basedOn w:val="AlertText"/>
    <w:uiPriority w:val="99"/>
    <w:rsid w:val="008D02DC"/>
    <w:pPr>
      <w:ind w:left="1440"/>
    </w:pPr>
  </w:style>
  <w:style w:type="character" w:styleId="PageNumber">
    <w:name w:val="page number"/>
    <w:basedOn w:val="DefaultParagraphFont"/>
    <w:uiPriority w:val="99"/>
    <w:rsid w:val="008D02DC"/>
  </w:style>
  <w:style w:type="paragraph" w:styleId="Revision">
    <w:name w:val="Revision"/>
    <w:hidden/>
    <w:uiPriority w:val="99"/>
    <w:rsid w:val="00173DA1"/>
    <w:rPr>
      <w:rFonts w:ascii="Arial" w:hAnsi="Arial" w:cs="Arial"/>
      <w:kern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273A45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feed@microsoft.com" TargetMode="External"/><Relationship Id="rId13" Type="http://schemas.openxmlformats.org/officeDocument/2006/relationships/hyperlink" Target="http://technet.microsoft.com/en-us/library/hh212709" TargetMode="External"/><Relationship Id="rId18" Type="http://schemas.openxmlformats.org/officeDocument/2006/relationships/hyperlink" Target="http://thoughtsonopsmgr.blogspo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logs.technet.com/operationsmgr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logs.technet.com/kevinholman/default.asp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logs.technet.com/momteam/default.aspx" TargetMode="External"/><Relationship Id="rId20" Type="http://schemas.openxmlformats.org/officeDocument/2006/relationships/hyperlink" Target="http://blogs.technet.com/brianwren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microsoft.com/fwlink/?LinkId=26097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opsmgrunleashed.wordpress.com/" TargetMode="External"/><Relationship Id="rId23" Type="http://schemas.openxmlformats.org/officeDocument/2006/relationships/hyperlink" Target="http://blogs.msdn.com/mariussutara/default.aspx" TargetMode="External"/><Relationship Id="rId10" Type="http://schemas.openxmlformats.org/officeDocument/2006/relationships/hyperlink" Target="http://go.microsoft.com/fwlink/?LinkId=260975" TargetMode="External"/><Relationship Id="rId19" Type="http://schemas.openxmlformats.org/officeDocument/2006/relationships/hyperlink" Target="http://rburri.wordpres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o.microsoft.com/fwlink/?LinkID=179635" TargetMode="External"/><Relationship Id="rId22" Type="http://schemas.openxmlformats.org/officeDocument/2006/relationships/hyperlink" Target="http://blogs.msdn.com/boris_yanushpolsky/defaul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2012-09-05T23:29:00Z</dcterms:created>
  <dcterms:modified xsi:type="dcterms:W3CDTF">2012-11-16T03:03:00Z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PM Spec</vt:lpwstr>
  </property>
  <property fmtid="{D5CDD505-2E9C-101B-9397-08002B2CF9AE}" pid="3" name="Milestone">
    <vt:lpwstr>MQ</vt:lpwstr>
  </property>
</Properties>
</file>